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70" w:rsidRDefault="00912F70">
      <w:pPr>
        <w:pStyle w:val="Brdtext"/>
        <w:rPr>
          <w:sz w:val="32"/>
        </w:rPr>
      </w:pPr>
      <w:r>
        <w:rPr>
          <w:noProof/>
          <w:sz w:val="32"/>
        </w:rPr>
        <w:pict>
          <v:shapetype id="_x0000_t202" coordsize="21600,21600" o:spt="202" path="m,l,21600r21600,l21600,xe">
            <v:stroke joinstyle="miter"/>
            <v:path gradientshapeok="t" o:connecttype="rect"/>
          </v:shapetype>
          <v:shape id="_x0000_s1036" type="#_x0000_t202" style="position:absolute;left:0;text-align:left;margin-left:1.1pt;margin-top:-27.7pt;width:453.75pt;height:100.8pt;z-index:251657728" o:allowincell="f" fillcolor="silver" strokeweight="1.25pt">
            <v:shadow on="t" color="#111" offset="6pt,6pt"/>
            <v:textbox>
              <w:txbxContent>
                <w:p w:rsidR="00912F70" w:rsidRDefault="00912F70">
                  <w:pPr>
                    <w:spacing w:line="360" w:lineRule="auto"/>
                    <w:jc w:val="center"/>
                    <w:rPr>
                      <w:b/>
                      <w:sz w:val="36"/>
                    </w:rPr>
                  </w:pPr>
                  <w:r>
                    <w:rPr>
                      <w:b/>
                      <w:sz w:val="36"/>
                    </w:rPr>
                    <w:t xml:space="preserve">Systematiskt brandskyddsarbete </w:t>
                  </w:r>
                </w:p>
                <w:p w:rsidR="00912F70" w:rsidRDefault="00912F70">
                  <w:pPr>
                    <w:pStyle w:val="Rubrik2"/>
                    <w:spacing w:line="360" w:lineRule="auto"/>
                    <w:rPr>
                      <w:u w:val="single"/>
                    </w:rPr>
                  </w:pPr>
                  <w:r>
                    <w:rPr>
                      <w:u w:val="single"/>
                    </w:rPr>
                    <w:t>Nivå Mellan</w:t>
                  </w:r>
                </w:p>
                <w:p w:rsidR="00912F70" w:rsidRDefault="00912F70">
                  <w:pPr>
                    <w:pStyle w:val="Rubrik8"/>
                    <w:spacing w:line="360" w:lineRule="auto"/>
                  </w:pPr>
                  <w:r>
                    <w:rPr>
                      <w:sz w:val="36"/>
                    </w:rPr>
                    <w:t>Större grundskola</w:t>
                  </w:r>
                </w:p>
              </w:txbxContent>
            </v:textbox>
            <w10:wrap type="topAndBottom"/>
          </v:shape>
        </w:pict>
      </w:r>
    </w:p>
    <w:p w:rsidR="00912F70" w:rsidRDefault="00912F70">
      <w:pPr>
        <w:rPr>
          <w:rFonts w:ascii="Times New Roman" w:hAnsi="Times New Roman"/>
          <w:b/>
          <w:shadow/>
        </w:rPr>
      </w:pPr>
    </w:p>
    <w:p w:rsidR="00912F70" w:rsidRDefault="00912F70">
      <w:pPr>
        <w:rPr>
          <w:sz w:val="28"/>
        </w:rPr>
      </w:pPr>
    </w:p>
    <w:p w:rsidR="00912F70" w:rsidRDefault="00912F70">
      <w:pPr>
        <w:rPr>
          <w:sz w:val="28"/>
        </w:rPr>
      </w:pPr>
      <w:r>
        <w:rPr>
          <w:sz w:val="28"/>
        </w:rPr>
        <w:t>Följande exempel är en beskrivning av hur det systematiska brandskyddsarbetet kan se ut och verka för en grundskola. Informationen under respektive rubrik kan variera beroende på verksamhetens riskbild. Rådfråga räddningstjänsten, eller annan sakkunnig person om osäkerhet råder för just er verksamhet.</w:t>
      </w:r>
    </w:p>
    <w:p w:rsidR="00912F70" w:rsidRDefault="00912F70">
      <w:pPr>
        <w:rPr>
          <w:sz w:val="28"/>
        </w:rPr>
      </w:pPr>
      <w:r>
        <w:rPr>
          <w:sz w:val="28"/>
        </w:rPr>
        <w:t xml:space="preserve">För att uppfylla minimikravet bör en brandskyddsansvarig utses och en enkel dokumentation över brandskyddet sammanställas. Beskrivningen av brandskyddet bör omfatta nedanstående sju steg, men med en något förenklad dokumentationsstruktur och färre krav på utbildning än för den högre nivån. </w:t>
      </w:r>
    </w:p>
    <w:p w:rsidR="00912F70" w:rsidRDefault="00912F70">
      <w:pPr>
        <w:rPr>
          <w:sz w:val="28"/>
        </w:rPr>
      </w:pPr>
    </w:p>
    <w:p w:rsidR="00912F70" w:rsidRDefault="00912F70">
      <w:pPr>
        <w:numPr>
          <w:ilvl w:val="0"/>
          <w:numId w:val="18"/>
        </w:numPr>
        <w:rPr>
          <w:sz w:val="28"/>
        </w:rPr>
      </w:pPr>
      <w:r>
        <w:rPr>
          <w:sz w:val="28"/>
        </w:rPr>
        <w:t>Ansvar</w:t>
      </w:r>
    </w:p>
    <w:p w:rsidR="00912F70" w:rsidRDefault="00912F70">
      <w:pPr>
        <w:numPr>
          <w:ilvl w:val="0"/>
          <w:numId w:val="18"/>
        </w:numPr>
        <w:rPr>
          <w:sz w:val="28"/>
        </w:rPr>
      </w:pPr>
      <w:r>
        <w:rPr>
          <w:sz w:val="28"/>
        </w:rPr>
        <w:t xml:space="preserve">Organisation </w:t>
      </w:r>
    </w:p>
    <w:p w:rsidR="00912F70" w:rsidRDefault="00912F70">
      <w:pPr>
        <w:numPr>
          <w:ilvl w:val="0"/>
          <w:numId w:val="18"/>
        </w:numPr>
        <w:rPr>
          <w:sz w:val="28"/>
        </w:rPr>
      </w:pPr>
      <w:r>
        <w:rPr>
          <w:sz w:val="28"/>
        </w:rPr>
        <w:t>Utbildning</w:t>
      </w:r>
    </w:p>
    <w:p w:rsidR="00912F70" w:rsidRDefault="00912F70">
      <w:pPr>
        <w:numPr>
          <w:ilvl w:val="0"/>
          <w:numId w:val="18"/>
        </w:numPr>
        <w:rPr>
          <w:sz w:val="28"/>
        </w:rPr>
      </w:pPr>
      <w:r>
        <w:rPr>
          <w:sz w:val="28"/>
        </w:rPr>
        <w:t>Instruktioner och rutiner</w:t>
      </w:r>
    </w:p>
    <w:p w:rsidR="00912F70" w:rsidRDefault="00912F70">
      <w:pPr>
        <w:numPr>
          <w:ilvl w:val="0"/>
          <w:numId w:val="18"/>
        </w:numPr>
        <w:rPr>
          <w:sz w:val="28"/>
        </w:rPr>
      </w:pPr>
      <w:r>
        <w:rPr>
          <w:sz w:val="28"/>
        </w:rPr>
        <w:t>Dokumentation</w:t>
      </w:r>
    </w:p>
    <w:p w:rsidR="00912F70" w:rsidRDefault="00912F70">
      <w:pPr>
        <w:numPr>
          <w:ilvl w:val="0"/>
          <w:numId w:val="18"/>
        </w:numPr>
        <w:rPr>
          <w:sz w:val="28"/>
        </w:rPr>
      </w:pPr>
      <w:r>
        <w:rPr>
          <w:sz w:val="28"/>
        </w:rPr>
        <w:t>Drift och underhåll</w:t>
      </w:r>
    </w:p>
    <w:p w:rsidR="00912F70" w:rsidRDefault="00912F70">
      <w:pPr>
        <w:numPr>
          <w:ilvl w:val="0"/>
          <w:numId w:val="18"/>
        </w:numPr>
        <w:rPr>
          <w:sz w:val="28"/>
        </w:rPr>
      </w:pPr>
      <w:r>
        <w:rPr>
          <w:sz w:val="28"/>
        </w:rPr>
        <w:t>Kontroll/Uppföljning/ Tillbudsrapportering</w:t>
      </w:r>
    </w:p>
    <w:p w:rsidR="00912F70" w:rsidRDefault="00912F70">
      <w:pPr>
        <w:rPr>
          <w:sz w:val="28"/>
        </w:rPr>
      </w:pPr>
    </w:p>
    <w:p w:rsidR="00912F70" w:rsidRDefault="00912F70">
      <w:pPr>
        <w:rPr>
          <w:sz w:val="28"/>
        </w:rPr>
      </w:pPr>
      <w:r>
        <w:rPr>
          <w:sz w:val="28"/>
        </w:rPr>
        <w:t xml:space="preserve">Utöver dessa steg bör en </w:t>
      </w:r>
      <w:r>
        <w:rPr>
          <w:sz w:val="28"/>
          <w:u w:val="single"/>
        </w:rPr>
        <w:t>checklista</w:t>
      </w:r>
      <w:r>
        <w:rPr>
          <w:sz w:val="28"/>
        </w:rPr>
        <w:t xml:space="preserve"> tas fram, och vid behov en kort instruktion som i detalj beskriver kontrollerna samt åtgärder vid anmärkningar.</w:t>
      </w:r>
    </w:p>
    <w:p w:rsidR="00912F70" w:rsidRDefault="00912F70">
      <w:pPr>
        <w:rPr>
          <w:sz w:val="28"/>
        </w:rPr>
      </w:pPr>
    </w:p>
    <w:p w:rsidR="00912F70" w:rsidRDefault="00912F70">
      <w:pPr>
        <w:rPr>
          <w:sz w:val="28"/>
        </w:rPr>
      </w:pPr>
      <w:r>
        <w:rPr>
          <w:sz w:val="28"/>
        </w:rPr>
        <w:t xml:space="preserve">Ladda ner filen, fyll i det som gäller för Er verksamhet och spara det sedan exempelvis i en katalog som heter </w:t>
      </w:r>
      <w:r>
        <w:rPr>
          <w:b/>
          <w:i/>
          <w:sz w:val="28"/>
        </w:rPr>
        <w:t>Brandskydd</w:t>
      </w:r>
      <w:r>
        <w:rPr>
          <w:i/>
          <w:sz w:val="28"/>
        </w:rPr>
        <w:t xml:space="preserve"> </w:t>
      </w:r>
      <w:r>
        <w:rPr>
          <w:sz w:val="28"/>
        </w:rPr>
        <w:t>alt.</w:t>
      </w:r>
      <w:r>
        <w:rPr>
          <w:i/>
          <w:sz w:val="28"/>
        </w:rPr>
        <w:t xml:space="preserve"> </w:t>
      </w:r>
      <w:r>
        <w:rPr>
          <w:b/>
          <w:i/>
          <w:sz w:val="28"/>
        </w:rPr>
        <w:t>Säkerhet</w:t>
      </w:r>
      <w:r>
        <w:rPr>
          <w:sz w:val="28"/>
        </w:rPr>
        <w:t xml:space="preserve"> och med dokumentnamnet </w:t>
      </w:r>
      <w:r>
        <w:rPr>
          <w:b/>
          <w:i/>
          <w:sz w:val="28"/>
        </w:rPr>
        <w:t>SBA dokumentation</w:t>
      </w:r>
      <w:r>
        <w:rPr>
          <w:i/>
          <w:sz w:val="28"/>
        </w:rPr>
        <w:t>.</w:t>
      </w:r>
    </w:p>
    <w:p w:rsidR="00912F70" w:rsidRDefault="00912F70">
      <w:pPr>
        <w:rPr>
          <w:sz w:val="28"/>
        </w:rPr>
      </w:pPr>
    </w:p>
    <w:p w:rsidR="00912F70" w:rsidRDefault="00912F70">
      <w:pPr>
        <w:pStyle w:val="Rubrik1"/>
      </w:pPr>
      <w:r>
        <w:t>Observera!</w:t>
      </w:r>
    </w:p>
    <w:p w:rsidR="00912F70" w:rsidRDefault="00912F70">
      <w:pPr>
        <w:pStyle w:val="Brdtext"/>
        <w:jc w:val="left"/>
        <w:rPr>
          <w:b w:val="0"/>
          <w:sz w:val="28"/>
        </w:rPr>
      </w:pPr>
      <w:r>
        <w:rPr>
          <w:b w:val="0"/>
          <w:sz w:val="28"/>
        </w:rPr>
        <w:t>En noggrann och tydlig dokumentation av brandskyddet är viktigt för ett fullgott resultat i brandskyddsarbetet. Men det viktigaste är att leva upp till det som står i dokumentationen och verkligen genomföra utbildningar, kontroller och nödvändig uppföljning för att uppnå den kontinuitet som krävs för en säkrare verksamhet. Dokumentationen skall vara enkel och tydlig och kontrollerna bör om möjligt genomföras i samband med andra kontroller exempelvis internkontroll av arbetsmiljö, för att därigenom bli en naturlig del i vardagen.</w:t>
      </w:r>
      <w:r>
        <w:rPr>
          <w:b w:val="0"/>
          <w:sz w:val="28"/>
        </w:rPr>
        <w:tab/>
      </w:r>
    </w:p>
    <w:p w:rsidR="00912F70" w:rsidRDefault="00912F70">
      <w:pPr>
        <w:pStyle w:val="Brdtext"/>
        <w:jc w:val="left"/>
        <w:rPr>
          <w:b w:val="0"/>
          <w:sz w:val="28"/>
        </w:rPr>
      </w:pPr>
    </w:p>
    <w:p w:rsidR="00912F70" w:rsidRDefault="00912F70">
      <w:pPr>
        <w:pStyle w:val="Brdtext"/>
        <w:jc w:val="left"/>
        <w:rPr>
          <w:b w:val="0"/>
          <w:sz w:val="28"/>
        </w:rPr>
      </w:pPr>
      <w:r>
        <w:rPr>
          <w:b w:val="0"/>
          <w:sz w:val="28"/>
        </w:rPr>
        <w:t>Lycka till!</w:t>
      </w:r>
    </w:p>
    <w:p w:rsidR="00912F70" w:rsidRDefault="004A152B">
      <w:pPr>
        <w:pStyle w:val="Brdtext"/>
        <w:jc w:val="left"/>
        <w:rPr>
          <w:sz w:val="28"/>
        </w:rPr>
      </w:pPr>
      <w:r>
        <w:rPr>
          <w:sz w:val="28"/>
        </w:rPr>
        <w:t>Räddningstjänsten Ed</w:t>
      </w:r>
    </w:p>
    <w:p w:rsidR="00912F70" w:rsidRDefault="00912F70">
      <w:pPr>
        <w:pStyle w:val="Brdtext"/>
        <w:jc w:val="left"/>
        <w:rPr>
          <w:sz w:val="28"/>
        </w:rPr>
      </w:pPr>
    </w:p>
    <w:p w:rsidR="00912F70" w:rsidRDefault="00912F70">
      <w:pPr>
        <w:pStyle w:val="Brdtext"/>
        <w:jc w:val="left"/>
        <w:rPr>
          <w:b w:val="0"/>
          <w:bCs/>
          <w:sz w:val="28"/>
        </w:rPr>
      </w:pPr>
      <w:r>
        <w:rPr>
          <w:b w:val="0"/>
          <w:bCs/>
          <w:sz w:val="28"/>
        </w:rPr>
        <w:lastRenderedPageBreak/>
        <w:t>Tack till Malmö Brandkår för ”lånet” av detta dokument!</w:t>
      </w:r>
    </w:p>
    <w:p w:rsidR="00912F70" w:rsidRDefault="00912F70">
      <w:pPr>
        <w:pStyle w:val="Brdtext"/>
        <w:rPr>
          <w:sz w:val="28"/>
        </w:rPr>
      </w:pPr>
    </w:p>
    <w:p w:rsidR="00912F70" w:rsidRDefault="00912F70">
      <w:pPr>
        <w:pStyle w:val="Brdtext"/>
        <w:jc w:val="left"/>
        <w:rPr>
          <w:sz w:val="28"/>
        </w:rPr>
      </w:pPr>
    </w:p>
    <w:p w:rsidR="00912F70" w:rsidRDefault="00912F70">
      <w:pPr>
        <w:pStyle w:val="Brdtext"/>
        <w:jc w:val="left"/>
        <w:rPr>
          <w:sz w:val="28"/>
        </w:rPr>
      </w:pPr>
    </w:p>
    <w:p w:rsidR="00912F70" w:rsidRDefault="00912F70">
      <w:pPr>
        <w:pStyle w:val="Rubrik8"/>
      </w:pPr>
      <w:r>
        <w:t>DOKUMENTATION AV BRANDSKYDDSARBETET PÅ</w:t>
      </w:r>
    </w:p>
    <w:p w:rsidR="00912F70" w:rsidRDefault="00912F70">
      <w:pPr>
        <w:jc w:val="center"/>
      </w:pPr>
      <w:r>
        <w:rPr>
          <w:b/>
          <w:sz w:val="32"/>
        </w:rPr>
        <w:t>HÄSTHAGSSKOLAN, HÄSTLÖVS GRUNDSKOLA</w:t>
      </w:r>
    </w:p>
    <w:p w:rsidR="00912F70" w:rsidRDefault="00912F70">
      <w:pPr>
        <w:ind w:left="1420" w:hanging="1420"/>
        <w:jc w:val="center"/>
        <w:rPr>
          <w:b/>
        </w:rPr>
      </w:pPr>
    </w:p>
    <w:p w:rsidR="00912F70" w:rsidRDefault="00912F70">
      <w:pPr>
        <w:ind w:left="1420" w:hanging="1420"/>
        <w:rPr>
          <w:b/>
        </w:rPr>
      </w:pPr>
    </w:p>
    <w:p w:rsidR="00912F70" w:rsidRDefault="00912F70">
      <w:pPr>
        <w:ind w:left="1420" w:hanging="1420"/>
        <w:rPr>
          <w:b/>
        </w:rPr>
      </w:pPr>
    </w:p>
    <w:p w:rsidR="00912F70" w:rsidRDefault="00912F70">
      <w:pPr>
        <w:ind w:left="1420" w:hanging="1420"/>
        <w:rPr>
          <w:b/>
        </w:rPr>
      </w:pPr>
    </w:p>
    <w:p w:rsidR="00912F70" w:rsidRDefault="00912F70">
      <w:pPr>
        <w:ind w:left="1420" w:hanging="1420"/>
        <w:rPr>
          <w:b/>
        </w:rPr>
      </w:pPr>
    </w:p>
    <w:p w:rsidR="00912F70" w:rsidRDefault="00912F70">
      <w:pPr>
        <w:pStyle w:val="Rubrik9"/>
        <w:rPr>
          <w:sz w:val="32"/>
        </w:rPr>
      </w:pPr>
      <w:r>
        <w:rPr>
          <w:sz w:val="32"/>
        </w:rPr>
        <w:t>BESKRIVNING</w:t>
      </w:r>
    </w:p>
    <w:p w:rsidR="00912F70" w:rsidRDefault="00912F70"/>
    <w:p w:rsidR="00912F70" w:rsidRDefault="00912F70">
      <w:pPr>
        <w:ind w:left="1420" w:hanging="1420"/>
        <w:rPr>
          <w:sz w:val="28"/>
          <w:highlight w:val="lightGray"/>
        </w:rPr>
      </w:pPr>
      <w:r>
        <w:rPr>
          <w:sz w:val="28"/>
          <w:highlight w:val="lightGray"/>
        </w:rPr>
        <w:t xml:space="preserve">Denna dokumentation avser brandskyddsarbetet på Hästhagsskolan i </w:t>
      </w:r>
    </w:p>
    <w:p w:rsidR="00912F70" w:rsidRDefault="00912F70">
      <w:pPr>
        <w:ind w:left="1420" w:hanging="1420"/>
        <w:rPr>
          <w:sz w:val="28"/>
          <w:highlight w:val="lightGray"/>
        </w:rPr>
      </w:pPr>
      <w:r>
        <w:rPr>
          <w:sz w:val="28"/>
          <w:highlight w:val="lightGray"/>
        </w:rPr>
        <w:t>Hästlöv, och omfattar byggnaderna A, B, C och D.</w:t>
      </w:r>
    </w:p>
    <w:p w:rsidR="00912F70" w:rsidRDefault="00912F70">
      <w:pPr>
        <w:ind w:left="1420" w:hanging="1420"/>
        <w:rPr>
          <w:sz w:val="28"/>
        </w:rPr>
      </w:pPr>
      <w:r>
        <w:rPr>
          <w:sz w:val="28"/>
          <w:highlight w:val="lightGray"/>
        </w:rPr>
        <w:t>Pärmen finns i två exemplar och är placerade på:</w:t>
      </w:r>
      <w:r>
        <w:rPr>
          <w:sz w:val="28"/>
        </w:rPr>
        <w:t xml:space="preserve"> </w:t>
      </w:r>
    </w:p>
    <w:p w:rsidR="00912F70" w:rsidRDefault="00912F70">
      <w:pPr>
        <w:ind w:left="1420" w:hanging="1420"/>
        <w:rPr>
          <w:sz w:val="28"/>
        </w:rPr>
      </w:pPr>
    </w:p>
    <w:p w:rsidR="00912F70" w:rsidRDefault="00912F70">
      <w:pPr>
        <w:ind w:left="1420" w:hanging="1420"/>
        <w:rPr>
          <w:sz w:val="28"/>
          <w:highlight w:val="lightGray"/>
        </w:rPr>
      </w:pPr>
      <w:r>
        <w:rPr>
          <w:sz w:val="28"/>
          <w:highlight w:val="lightGray"/>
        </w:rPr>
        <w:t>Vaktmästeriet</w:t>
      </w:r>
    </w:p>
    <w:p w:rsidR="00912F70" w:rsidRDefault="00912F70">
      <w:pPr>
        <w:ind w:left="1420" w:hanging="1420"/>
      </w:pPr>
      <w:r>
        <w:rPr>
          <w:sz w:val="28"/>
          <w:highlight w:val="lightGray"/>
        </w:rPr>
        <w:t>Lärarrummet</w:t>
      </w:r>
    </w:p>
    <w:p w:rsidR="00912F70" w:rsidRDefault="00912F70">
      <w:pPr>
        <w:ind w:left="1420" w:hanging="1420"/>
      </w:pPr>
    </w:p>
    <w:p w:rsidR="00912F70" w:rsidRDefault="00912F70">
      <w:pPr>
        <w:ind w:left="1420" w:hanging="1420"/>
        <w:rPr>
          <w:b/>
        </w:rPr>
      </w:pPr>
    </w:p>
    <w:p w:rsidR="00912F70" w:rsidRDefault="00912F70">
      <w:pPr>
        <w:pStyle w:val="Rubrik9"/>
        <w:rPr>
          <w:sz w:val="32"/>
        </w:rPr>
      </w:pPr>
      <w:r>
        <w:rPr>
          <w:sz w:val="32"/>
        </w:rPr>
        <w:t>ANSVAR</w:t>
      </w:r>
    </w:p>
    <w:p w:rsidR="00912F70" w:rsidRDefault="00912F70"/>
    <w:p w:rsidR="00912F70" w:rsidRDefault="00912F70">
      <w:pPr>
        <w:ind w:left="1420" w:hanging="1420"/>
        <w:rPr>
          <w:sz w:val="28"/>
          <w:highlight w:val="lightGray"/>
        </w:rPr>
      </w:pPr>
      <w:r>
        <w:rPr>
          <w:sz w:val="28"/>
          <w:highlight w:val="lightGray"/>
        </w:rPr>
        <w:t xml:space="preserve">Huvudansvaret för säkerheten har rektorn. Ansvaret för brandskyddsarbetet är </w:t>
      </w:r>
    </w:p>
    <w:p w:rsidR="00912F70" w:rsidRDefault="00912F70">
      <w:pPr>
        <w:ind w:left="1420" w:hanging="1420"/>
        <w:rPr>
          <w:sz w:val="28"/>
          <w:highlight w:val="lightGray"/>
        </w:rPr>
      </w:pPr>
      <w:proofErr w:type="gramStart"/>
      <w:r>
        <w:rPr>
          <w:sz w:val="28"/>
          <w:highlight w:val="lightGray"/>
        </w:rPr>
        <w:t>delegerat till en brandskyddssvarig.</w:t>
      </w:r>
      <w:proofErr w:type="gramEnd"/>
      <w:r>
        <w:rPr>
          <w:sz w:val="28"/>
          <w:highlight w:val="lightGray"/>
        </w:rPr>
        <w:t xml:space="preserve"> Skolans fastigheter ägs av Stadsfastigheter, </w:t>
      </w:r>
    </w:p>
    <w:p w:rsidR="00912F70" w:rsidRDefault="00912F70">
      <w:pPr>
        <w:ind w:left="1420" w:hanging="1420"/>
        <w:rPr>
          <w:sz w:val="28"/>
        </w:rPr>
      </w:pPr>
      <w:proofErr w:type="gramStart"/>
      <w:r>
        <w:rPr>
          <w:sz w:val="28"/>
          <w:highlight w:val="lightGray"/>
        </w:rPr>
        <w:t>vilka åtgärdar byggnadstekniska brister.</w:t>
      </w:r>
      <w:proofErr w:type="gramEnd"/>
      <w:r>
        <w:rPr>
          <w:sz w:val="28"/>
        </w:rPr>
        <w:t xml:space="preserve"> </w:t>
      </w:r>
    </w:p>
    <w:p w:rsidR="00912F70" w:rsidRDefault="00912F70">
      <w:pPr>
        <w:ind w:left="1420" w:hanging="1420"/>
        <w:rPr>
          <w:sz w:val="28"/>
        </w:rPr>
      </w:pPr>
    </w:p>
    <w:p w:rsidR="00912F70" w:rsidRDefault="00912F70">
      <w:pPr>
        <w:ind w:left="1420" w:hanging="1420"/>
        <w:rPr>
          <w:sz w:val="28"/>
          <w:highlight w:val="lightGray"/>
        </w:rPr>
      </w:pPr>
      <w:r>
        <w:rPr>
          <w:sz w:val="28"/>
          <w:highlight w:val="lightGray"/>
        </w:rPr>
        <w:t xml:space="preserve">Gymnastiksalen hyrs ut till Idrottsklubben IF 4 dagar per vecka för aktiviteter </w:t>
      </w:r>
    </w:p>
    <w:p w:rsidR="00912F70" w:rsidRDefault="00912F70">
      <w:pPr>
        <w:rPr>
          <w:b/>
          <w:sz w:val="36"/>
        </w:rPr>
      </w:pPr>
      <w:proofErr w:type="gramStart"/>
      <w:r>
        <w:rPr>
          <w:sz w:val="28"/>
          <w:highlight w:val="lightGray"/>
        </w:rPr>
        <w:t>kvällar och helger.</w:t>
      </w:r>
      <w:proofErr w:type="gramEnd"/>
      <w:r>
        <w:rPr>
          <w:sz w:val="28"/>
          <w:highlight w:val="lightGray"/>
        </w:rPr>
        <w:t xml:space="preserve"> Se separat avtal!</w:t>
      </w:r>
      <w:r>
        <w:rPr>
          <w:b/>
          <w:sz w:val="36"/>
        </w:rPr>
        <w:br w:type="page"/>
      </w:r>
    </w:p>
    <w:p w:rsidR="00912F70" w:rsidRDefault="00912F70"/>
    <w:p w:rsidR="00912F70" w:rsidRDefault="00912F70"/>
    <w:p w:rsidR="00912F70" w:rsidRDefault="00912F70">
      <w:pPr>
        <w:ind w:left="1420" w:hanging="1420"/>
        <w:jc w:val="center"/>
        <w:rPr>
          <w:b/>
          <w:sz w:val="32"/>
        </w:rPr>
      </w:pPr>
      <w:r>
        <w:rPr>
          <w:b/>
          <w:sz w:val="32"/>
        </w:rPr>
        <w:t>DOKUMENTATION AV BRANDSKYDDSARBETET PÅ</w:t>
      </w:r>
    </w:p>
    <w:p w:rsidR="00912F70" w:rsidRDefault="00912F70">
      <w:pPr>
        <w:jc w:val="center"/>
      </w:pPr>
      <w:r>
        <w:rPr>
          <w:b/>
          <w:sz w:val="32"/>
        </w:rPr>
        <w:t>HÄSTHAGSSKOLAN, HÄSTLÖVS GRUNDSKOLA</w:t>
      </w:r>
    </w:p>
    <w:p w:rsidR="00912F70" w:rsidRDefault="00912F70">
      <w:pPr>
        <w:pStyle w:val="Sidhuvud"/>
        <w:tabs>
          <w:tab w:val="clear" w:pos="4536"/>
          <w:tab w:val="clear" w:pos="9072"/>
        </w:tabs>
      </w:pPr>
    </w:p>
    <w:p w:rsidR="00912F70" w:rsidRDefault="00912F70"/>
    <w:p w:rsidR="00912F70" w:rsidRDefault="00912F70"/>
    <w:p w:rsidR="00912F70" w:rsidRDefault="00912F70"/>
    <w:p w:rsidR="00912F70" w:rsidRDefault="00912F70"/>
    <w:p w:rsidR="00912F70" w:rsidRDefault="00912F70">
      <w:pPr>
        <w:pStyle w:val="Rubrik4"/>
        <w:jc w:val="left"/>
        <w:rPr>
          <w:b/>
          <w:sz w:val="32"/>
        </w:rPr>
      </w:pPr>
      <w:r>
        <w:rPr>
          <w:b/>
          <w:sz w:val="32"/>
        </w:rPr>
        <w:t>ORGANISATION</w:t>
      </w:r>
    </w:p>
    <w:p w:rsidR="00912F70" w:rsidRDefault="00912F70"/>
    <w:p w:rsidR="00912F70" w:rsidRDefault="00912F70">
      <w:pPr>
        <w:ind w:left="1420" w:hanging="1420"/>
        <w:rPr>
          <w:sz w:val="28"/>
        </w:rPr>
      </w:pPr>
      <w:r>
        <w:rPr>
          <w:sz w:val="28"/>
        </w:rPr>
        <w:t>Följande funktioner/funktionsansvar har delegerats:</w:t>
      </w:r>
    </w:p>
    <w:p w:rsidR="00912F70" w:rsidRDefault="00912F70">
      <w:pPr>
        <w:ind w:left="1420" w:hanging="1420"/>
        <w:rPr>
          <w:b/>
          <w:sz w:val="28"/>
        </w:rPr>
      </w:pPr>
    </w:p>
    <w:p w:rsidR="00912F70" w:rsidRDefault="00912F70">
      <w:pPr>
        <w:ind w:left="1420" w:hanging="1420"/>
        <w:rPr>
          <w:sz w:val="28"/>
        </w:rPr>
      </w:pPr>
      <w:r>
        <w:rPr>
          <w:b/>
          <w:sz w:val="28"/>
          <w:u w:val="single"/>
        </w:rPr>
        <w:t>Huvudansvarig:</w:t>
      </w:r>
      <w:r>
        <w:rPr>
          <w:b/>
          <w:sz w:val="28"/>
        </w:rPr>
        <w:tab/>
      </w:r>
      <w:r>
        <w:rPr>
          <w:b/>
          <w:sz w:val="28"/>
        </w:rPr>
        <w:tab/>
      </w:r>
      <w:r>
        <w:rPr>
          <w:sz w:val="28"/>
          <w:highlight w:val="lightGray"/>
        </w:rPr>
        <w:t xml:space="preserve">Hans </w:t>
      </w:r>
      <w:proofErr w:type="spellStart"/>
      <w:r>
        <w:rPr>
          <w:sz w:val="28"/>
          <w:highlight w:val="lightGray"/>
        </w:rPr>
        <w:t>Bodilsson</w:t>
      </w:r>
      <w:proofErr w:type="spellEnd"/>
      <w:r>
        <w:rPr>
          <w:sz w:val="28"/>
          <w:highlight w:val="lightGray"/>
        </w:rPr>
        <w:t>, rektor</w:t>
      </w:r>
      <w:r>
        <w:rPr>
          <w:sz w:val="28"/>
        </w:rPr>
        <w:t xml:space="preserve"> </w:t>
      </w:r>
    </w:p>
    <w:p w:rsidR="00912F70" w:rsidRDefault="00912F70">
      <w:pPr>
        <w:ind w:left="1420" w:hanging="1420"/>
        <w:rPr>
          <w:sz w:val="28"/>
          <w:lang w:val="de-DE"/>
        </w:rPr>
      </w:pPr>
      <w:r>
        <w:rPr>
          <w:b/>
          <w:sz w:val="28"/>
        </w:rPr>
        <w:tab/>
      </w:r>
      <w:r>
        <w:rPr>
          <w:b/>
          <w:sz w:val="28"/>
        </w:rPr>
        <w:tab/>
      </w:r>
      <w:r>
        <w:rPr>
          <w:b/>
          <w:sz w:val="28"/>
        </w:rPr>
        <w:tab/>
      </w:r>
      <w:proofErr w:type="spellStart"/>
      <w:r>
        <w:rPr>
          <w:sz w:val="28"/>
          <w:highlight w:val="lightGray"/>
          <w:lang w:val="de-DE"/>
        </w:rPr>
        <w:t>tfn</w:t>
      </w:r>
      <w:proofErr w:type="spellEnd"/>
      <w:r>
        <w:rPr>
          <w:sz w:val="28"/>
          <w:highlight w:val="lightGray"/>
          <w:lang w:val="de-DE"/>
        </w:rPr>
        <w:t xml:space="preserve">:      042 - </w:t>
      </w:r>
      <w:proofErr w:type="spellStart"/>
      <w:r>
        <w:rPr>
          <w:sz w:val="28"/>
          <w:highlight w:val="lightGray"/>
          <w:lang w:val="de-DE"/>
        </w:rPr>
        <w:t>xx</w:t>
      </w:r>
      <w:proofErr w:type="spellEnd"/>
      <w:r>
        <w:rPr>
          <w:sz w:val="28"/>
          <w:highlight w:val="lightGray"/>
          <w:lang w:val="de-DE"/>
        </w:rPr>
        <w:t xml:space="preserve"> </w:t>
      </w:r>
      <w:proofErr w:type="spellStart"/>
      <w:r>
        <w:rPr>
          <w:sz w:val="28"/>
          <w:highlight w:val="lightGray"/>
          <w:lang w:val="de-DE"/>
        </w:rPr>
        <w:t>xx</w:t>
      </w:r>
      <w:proofErr w:type="spellEnd"/>
      <w:r>
        <w:rPr>
          <w:sz w:val="28"/>
          <w:highlight w:val="lightGray"/>
          <w:lang w:val="de-DE"/>
        </w:rPr>
        <w:t xml:space="preserve"> </w:t>
      </w:r>
      <w:proofErr w:type="spellStart"/>
      <w:r>
        <w:rPr>
          <w:sz w:val="28"/>
          <w:highlight w:val="lightGray"/>
          <w:lang w:val="de-DE"/>
        </w:rPr>
        <w:t>xx</w:t>
      </w:r>
      <w:proofErr w:type="spellEnd"/>
    </w:p>
    <w:p w:rsidR="00912F70" w:rsidRDefault="00912F70">
      <w:pPr>
        <w:rPr>
          <w:sz w:val="28"/>
          <w:lang w:val="de-DE"/>
        </w:rPr>
      </w:pPr>
    </w:p>
    <w:p w:rsidR="00912F70" w:rsidRDefault="00912F70">
      <w:pPr>
        <w:numPr>
          <w:ilvl w:val="0"/>
          <w:numId w:val="26"/>
        </w:numPr>
        <w:rPr>
          <w:sz w:val="28"/>
        </w:rPr>
      </w:pPr>
      <w:r>
        <w:rPr>
          <w:sz w:val="28"/>
        </w:rPr>
        <w:t xml:space="preserve">Kontrollera </w:t>
      </w:r>
      <w:proofErr w:type="gramStart"/>
      <w:r>
        <w:rPr>
          <w:sz w:val="28"/>
        </w:rPr>
        <w:t>efterlevnaden</w:t>
      </w:r>
      <w:proofErr w:type="gramEnd"/>
      <w:r>
        <w:rPr>
          <w:sz w:val="28"/>
        </w:rPr>
        <w:t>/uppföljning.</w:t>
      </w:r>
    </w:p>
    <w:p w:rsidR="00912F70" w:rsidRDefault="00912F70">
      <w:pPr>
        <w:numPr>
          <w:ilvl w:val="0"/>
          <w:numId w:val="26"/>
        </w:numPr>
        <w:rPr>
          <w:sz w:val="28"/>
        </w:rPr>
      </w:pPr>
      <w:r>
        <w:rPr>
          <w:sz w:val="28"/>
        </w:rPr>
        <w:t>Delta vid regelbunden brandsyn.</w:t>
      </w:r>
    </w:p>
    <w:p w:rsidR="00912F70" w:rsidRDefault="00912F70">
      <w:pPr>
        <w:ind w:left="1420" w:hanging="1420"/>
        <w:rPr>
          <w:b/>
          <w:sz w:val="28"/>
        </w:rPr>
      </w:pPr>
    </w:p>
    <w:p w:rsidR="00912F70" w:rsidRDefault="00912F70">
      <w:pPr>
        <w:ind w:left="1420" w:hanging="1420"/>
        <w:rPr>
          <w:sz w:val="28"/>
        </w:rPr>
      </w:pPr>
      <w:r>
        <w:rPr>
          <w:b/>
          <w:sz w:val="28"/>
          <w:u w:val="single"/>
        </w:rPr>
        <w:t>Brandskyddsansvarig:</w:t>
      </w:r>
      <w:r>
        <w:rPr>
          <w:sz w:val="28"/>
        </w:rPr>
        <w:tab/>
      </w:r>
      <w:r>
        <w:rPr>
          <w:sz w:val="28"/>
          <w:highlight w:val="lightGray"/>
        </w:rPr>
        <w:t xml:space="preserve">Stefan </w:t>
      </w:r>
      <w:proofErr w:type="spellStart"/>
      <w:r>
        <w:rPr>
          <w:sz w:val="28"/>
          <w:highlight w:val="lightGray"/>
        </w:rPr>
        <w:t>Vaktiz</w:t>
      </w:r>
      <w:proofErr w:type="spellEnd"/>
      <w:r>
        <w:rPr>
          <w:sz w:val="28"/>
          <w:highlight w:val="lightGray"/>
        </w:rPr>
        <w:t>, vaktmästare</w:t>
      </w:r>
    </w:p>
    <w:p w:rsidR="00912F70" w:rsidRDefault="00912F70">
      <w:pPr>
        <w:ind w:left="1420" w:hanging="1420"/>
        <w:rPr>
          <w:sz w:val="28"/>
          <w:lang w:val="de-DE"/>
        </w:rPr>
      </w:pPr>
      <w:r>
        <w:rPr>
          <w:b/>
          <w:sz w:val="28"/>
        </w:rPr>
        <w:tab/>
      </w:r>
      <w:r>
        <w:rPr>
          <w:b/>
          <w:sz w:val="28"/>
        </w:rPr>
        <w:tab/>
      </w:r>
      <w:r>
        <w:rPr>
          <w:b/>
          <w:sz w:val="28"/>
        </w:rPr>
        <w:tab/>
      </w:r>
      <w:proofErr w:type="spellStart"/>
      <w:r>
        <w:rPr>
          <w:sz w:val="28"/>
          <w:highlight w:val="lightGray"/>
          <w:lang w:val="de-DE"/>
        </w:rPr>
        <w:t>tfn</w:t>
      </w:r>
      <w:proofErr w:type="spellEnd"/>
      <w:r>
        <w:rPr>
          <w:sz w:val="28"/>
          <w:highlight w:val="lightGray"/>
          <w:lang w:val="de-DE"/>
        </w:rPr>
        <w:t xml:space="preserve">:      042 – </w:t>
      </w:r>
      <w:proofErr w:type="spellStart"/>
      <w:r>
        <w:rPr>
          <w:sz w:val="28"/>
          <w:highlight w:val="lightGray"/>
          <w:lang w:val="de-DE"/>
        </w:rPr>
        <w:t>xx</w:t>
      </w:r>
      <w:proofErr w:type="spellEnd"/>
      <w:r>
        <w:rPr>
          <w:sz w:val="28"/>
          <w:highlight w:val="lightGray"/>
          <w:lang w:val="de-DE"/>
        </w:rPr>
        <w:t xml:space="preserve"> </w:t>
      </w:r>
      <w:proofErr w:type="spellStart"/>
      <w:r>
        <w:rPr>
          <w:sz w:val="28"/>
          <w:highlight w:val="lightGray"/>
          <w:lang w:val="de-DE"/>
        </w:rPr>
        <w:t>xx</w:t>
      </w:r>
      <w:proofErr w:type="spellEnd"/>
      <w:r>
        <w:rPr>
          <w:sz w:val="28"/>
          <w:highlight w:val="lightGray"/>
          <w:lang w:val="de-DE"/>
        </w:rPr>
        <w:t xml:space="preserve"> </w:t>
      </w:r>
      <w:proofErr w:type="spellStart"/>
      <w:r>
        <w:rPr>
          <w:sz w:val="28"/>
          <w:highlight w:val="lightGray"/>
          <w:lang w:val="de-DE"/>
        </w:rPr>
        <w:t>xx</w:t>
      </w:r>
      <w:proofErr w:type="spellEnd"/>
    </w:p>
    <w:p w:rsidR="00912F70" w:rsidRDefault="00912F70">
      <w:pPr>
        <w:ind w:left="1420" w:hanging="1420"/>
        <w:rPr>
          <w:sz w:val="28"/>
          <w:lang w:val="de-DE"/>
        </w:rPr>
      </w:pPr>
    </w:p>
    <w:p w:rsidR="00912F70" w:rsidRDefault="00912F70">
      <w:pPr>
        <w:numPr>
          <w:ilvl w:val="0"/>
          <w:numId w:val="19"/>
        </w:numPr>
        <w:rPr>
          <w:sz w:val="28"/>
        </w:rPr>
      </w:pPr>
      <w:r>
        <w:rPr>
          <w:sz w:val="28"/>
        </w:rPr>
        <w:t xml:space="preserve">Planera och samordna brandskyddsarbetet. </w:t>
      </w:r>
    </w:p>
    <w:p w:rsidR="00912F70" w:rsidRDefault="00912F70">
      <w:pPr>
        <w:numPr>
          <w:ilvl w:val="0"/>
          <w:numId w:val="19"/>
        </w:numPr>
        <w:rPr>
          <w:sz w:val="28"/>
        </w:rPr>
      </w:pPr>
      <w:r>
        <w:rPr>
          <w:sz w:val="28"/>
        </w:rPr>
        <w:t xml:space="preserve">Underhålla/uppdatera dokumentationen. </w:t>
      </w:r>
    </w:p>
    <w:p w:rsidR="00912F70" w:rsidRDefault="00912F70">
      <w:pPr>
        <w:numPr>
          <w:ilvl w:val="0"/>
          <w:numId w:val="19"/>
        </w:numPr>
        <w:rPr>
          <w:sz w:val="28"/>
        </w:rPr>
      </w:pPr>
      <w:r>
        <w:rPr>
          <w:sz w:val="28"/>
        </w:rPr>
        <w:t xml:space="preserve">Utföra kontroller/åtgärda inom ramen för kompetens. </w:t>
      </w:r>
    </w:p>
    <w:p w:rsidR="00912F70" w:rsidRDefault="00912F70">
      <w:pPr>
        <w:numPr>
          <w:ilvl w:val="0"/>
          <w:numId w:val="19"/>
        </w:numPr>
        <w:rPr>
          <w:sz w:val="28"/>
        </w:rPr>
      </w:pPr>
      <w:r>
        <w:rPr>
          <w:sz w:val="28"/>
        </w:rPr>
        <w:t>Sammanställa rapporter inför brandsyn samt delta vid regelbunden brandsyn.</w:t>
      </w:r>
    </w:p>
    <w:p w:rsidR="00912F70" w:rsidRDefault="00912F70">
      <w:pPr>
        <w:ind w:left="1420"/>
        <w:rPr>
          <w:sz w:val="28"/>
        </w:rPr>
      </w:pPr>
    </w:p>
    <w:p w:rsidR="00912F70" w:rsidRDefault="00912F70">
      <w:pPr>
        <w:jc w:val="both"/>
        <w:rPr>
          <w:sz w:val="28"/>
        </w:rPr>
      </w:pPr>
      <w:r>
        <w:rPr>
          <w:b/>
          <w:sz w:val="28"/>
          <w:u w:val="single"/>
        </w:rPr>
        <w:t>Brandskyddskontrollanter:</w:t>
      </w:r>
      <w:r>
        <w:rPr>
          <w:sz w:val="28"/>
        </w:rPr>
        <w:tab/>
      </w:r>
      <w:r>
        <w:rPr>
          <w:sz w:val="28"/>
          <w:highlight w:val="lightGray"/>
        </w:rPr>
        <w:t>Sten Stensson, lärare</w:t>
      </w:r>
    </w:p>
    <w:p w:rsidR="00912F70" w:rsidRDefault="00912F70">
      <w:pPr>
        <w:ind w:left="1420" w:hanging="1420"/>
        <w:rPr>
          <w:sz w:val="28"/>
        </w:rPr>
      </w:pPr>
      <w:r>
        <w:rPr>
          <w:sz w:val="28"/>
        </w:rPr>
        <w:tab/>
      </w:r>
      <w:r>
        <w:rPr>
          <w:sz w:val="28"/>
        </w:rPr>
        <w:tab/>
      </w:r>
      <w:r>
        <w:rPr>
          <w:sz w:val="28"/>
        </w:rPr>
        <w:tab/>
      </w:r>
      <w:r>
        <w:rPr>
          <w:sz w:val="28"/>
          <w:highlight w:val="lightGray"/>
        </w:rPr>
        <w:t>Lisbeth Underbro, lärare</w:t>
      </w:r>
    </w:p>
    <w:p w:rsidR="00912F70" w:rsidRDefault="00912F70">
      <w:pPr>
        <w:ind w:left="1420" w:hanging="1420"/>
        <w:rPr>
          <w:sz w:val="28"/>
        </w:rPr>
      </w:pPr>
      <w:r>
        <w:rPr>
          <w:sz w:val="28"/>
        </w:rPr>
        <w:tab/>
      </w:r>
      <w:r>
        <w:rPr>
          <w:sz w:val="28"/>
        </w:rPr>
        <w:tab/>
      </w:r>
      <w:r>
        <w:rPr>
          <w:sz w:val="28"/>
        </w:rPr>
        <w:tab/>
      </w:r>
      <w:r>
        <w:rPr>
          <w:sz w:val="28"/>
          <w:highlight w:val="lightGray"/>
        </w:rPr>
        <w:t>Peter Johnsson, lärare</w:t>
      </w:r>
    </w:p>
    <w:p w:rsidR="00912F70" w:rsidRDefault="00912F70">
      <w:pPr>
        <w:ind w:left="1420" w:hanging="1420"/>
        <w:rPr>
          <w:sz w:val="28"/>
        </w:rPr>
      </w:pPr>
    </w:p>
    <w:p w:rsidR="00912F70" w:rsidRDefault="00912F70">
      <w:pPr>
        <w:numPr>
          <w:ilvl w:val="0"/>
          <w:numId w:val="24"/>
        </w:numPr>
        <w:rPr>
          <w:sz w:val="28"/>
        </w:rPr>
      </w:pPr>
      <w:r>
        <w:rPr>
          <w:sz w:val="28"/>
        </w:rPr>
        <w:t>Genomföra kontroller enligt uppgjord kontrollplan.</w:t>
      </w:r>
    </w:p>
    <w:p w:rsidR="00912F70" w:rsidRDefault="00912F70">
      <w:pPr>
        <w:numPr>
          <w:ilvl w:val="0"/>
          <w:numId w:val="24"/>
        </w:numPr>
        <w:rPr>
          <w:sz w:val="28"/>
        </w:rPr>
      </w:pPr>
      <w:r>
        <w:rPr>
          <w:sz w:val="28"/>
        </w:rPr>
        <w:t xml:space="preserve">Åtgärda inom ramen för kompetens. </w:t>
      </w:r>
    </w:p>
    <w:p w:rsidR="00912F70" w:rsidRDefault="00912F70">
      <w:pPr>
        <w:numPr>
          <w:ilvl w:val="0"/>
          <w:numId w:val="24"/>
        </w:numPr>
        <w:rPr>
          <w:sz w:val="28"/>
        </w:rPr>
      </w:pPr>
      <w:r>
        <w:rPr>
          <w:sz w:val="28"/>
        </w:rPr>
        <w:t>Rapportera fel och brister till brandskyddsansvarig.</w:t>
      </w:r>
    </w:p>
    <w:p w:rsidR="00912F70" w:rsidRDefault="00912F70">
      <w:pPr>
        <w:ind w:left="1420" w:hanging="1420"/>
        <w:rPr>
          <w:sz w:val="28"/>
        </w:rPr>
      </w:pPr>
    </w:p>
    <w:p w:rsidR="00912F70" w:rsidRDefault="00912F70">
      <w:pPr>
        <w:ind w:left="1420" w:hanging="1420"/>
        <w:rPr>
          <w:sz w:val="28"/>
        </w:rPr>
      </w:pPr>
      <w:r>
        <w:rPr>
          <w:b/>
          <w:sz w:val="28"/>
          <w:u w:val="single"/>
        </w:rPr>
        <w:t>Föreståndare brandfarlig vara:</w:t>
      </w:r>
      <w:r>
        <w:rPr>
          <w:b/>
          <w:sz w:val="28"/>
        </w:rPr>
        <w:tab/>
      </w:r>
      <w:r>
        <w:rPr>
          <w:sz w:val="28"/>
          <w:highlight w:val="lightGray"/>
        </w:rPr>
        <w:t>Jöns Persson, slöjdlärare</w:t>
      </w:r>
    </w:p>
    <w:p w:rsidR="00912F70" w:rsidRDefault="00912F70">
      <w:pPr>
        <w:ind w:left="1420" w:hanging="1420"/>
        <w:rPr>
          <w:sz w:val="28"/>
        </w:rPr>
      </w:pPr>
    </w:p>
    <w:p w:rsidR="00912F70" w:rsidRDefault="00912F70">
      <w:r>
        <w:rPr>
          <w:b/>
          <w:sz w:val="28"/>
          <w:u w:val="single"/>
        </w:rPr>
        <w:t>Övrig personal:</w:t>
      </w:r>
      <w:r>
        <w:rPr>
          <w:sz w:val="28"/>
        </w:rPr>
        <w:tab/>
      </w:r>
      <w:r>
        <w:rPr>
          <w:sz w:val="28"/>
        </w:rPr>
        <w:tab/>
      </w:r>
      <w:r>
        <w:rPr>
          <w:sz w:val="28"/>
          <w:highlight w:val="lightGray"/>
        </w:rPr>
        <w:t>Rädda Larma Släck, Utrymning</w:t>
      </w:r>
    </w:p>
    <w:p w:rsidR="00912F70" w:rsidRDefault="00912F70"/>
    <w:p w:rsidR="00912F70" w:rsidRDefault="00912F70"/>
    <w:p w:rsidR="00912F70" w:rsidRDefault="00912F70"/>
    <w:p w:rsidR="00912F70" w:rsidRDefault="00912F70"/>
    <w:p w:rsidR="00912F70" w:rsidRDefault="00912F70"/>
    <w:p w:rsidR="00912F70" w:rsidRDefault="00912F70"/>
    <w:p w:rsidR="00912F70" w:rsidRDefault="00912F70"/>
    <w:p w:rsidR="00912F70" w:rsidRDefault="00912F70">
      <w:pPr>
        <w:pStyle w:val="Sidhuvud"/>
        <w:tabs>
          <w:tab w:val="clear" w:pos="4536"/>
          <w:tab w:val="clear" w:pos="9072"/>
        </w:tabs>
      </w:pPr>
    </w:p>
    <w:p w:rsidR="00912F70" w:rsidRDefault="00912F70"/>
    <w:p w:rsidR="00912F70" w:rsidRDefault="00912F70"/>
    <w:p w:rsidR="00912F70" w:rsidRDefault="00912F70">
      <w:pPr>
        <w:ind w:left="1420" w:hanging="1420"/>
        <w:jc w:val="center"/>
        <w:rPr>
          <w:b/>
          <w:sz w:val="32"/>
        </w:rPr>
      </w:pPr>
      <w:r>
        <w:rPr>
          <w:b/>
          <w:sz w:val="32"/>
        </w:rPr>
        <w:t>DOKUMENTATION AV BRANDSKYDDSARBETET PÅ</w:t>
      </w:r>
    </w:p>
    <w:p w:rsidR="00912F70" w:rsidRDefault="00912F70">
      <w:pPr>
        <w:jc w:val="center"/>
      </w:pPr>
      <w:r>
        <w:rPr>
          <w:b/>
          <w:sz w:val="32"/>
        </w:rPr>
        <w:t>HÄSTHAGSSKOLAN, HÄSTLÖVS GRUNDSKOLA</w:t>
      </w:r>
    </w:p>
    <w:p w:rsidR="00912F70" w:rsidRDefault="00912F70">
      <w:pPr>
        <w:jc w:val="center"/>
        <w:rPr>
          <w:b/>
          <w:sz w:val="32"/>
        </w:rPr>
      </w:pPr>
    </w:p>
    <w:p w:rsidR="00912F70" w:rsidRDefault="00912F70">
      <w:pPr>
        <w:jc w:val="center"/>
        <w:rPr>
          <w:b/>
          <w:sz w:val="32"/>
        </w:rPr>
      </w:pPr>
    </w:p>
    <w:p w:rsidR="00912F70" w:rsidRDefault="00912F70">
      <w:pPr>
        <w:jc w:val="center"/>
        <w:rPr>
          <w:b/>
          <w:sz w:val="32"/>
        </w:rPr>
      </w:pPr>
    </w:p>
    <w:p w:rsidR="00912F70" w:rsidRDefault="00912F70">
      <w:pPr>
        <w:rPr>
          <w:b/>
          <w:sz w:val="32"/>
        </w:rPr>
      </w:pPr>
    </w:p>
    <w:p w:rsidR="00912F70" w:rsidRDefault="00912F70">
      <w:pPr>
        <w:rPr>
          <w:b/>
          <w:sz w:val="28"/>
        </w:rPr>
      </w:pPr>
      <w:r>
        <w:rPr>
          <w:b/>
          <w:sz w:val="32"/>
        </w:rPr>
        <w:t>UTBILDNING</w:t>
      </w:r>
    </w:p>
    <w:p w:rsidR="00912F70" w:rsidRDefault="00912F70">
      <w:pPr>
        <w:rPr>
          <w:b/>
          <w:sz w:val="28"/>
        </w:rPr>
      </w:pPr>
    </w:p>
    <w:p w:rsidR="00912F70" w:rsidRDefault="00912F70">
      <w:pPr>
        <w:rPr>
          <w:b/>
          <w:sz w:val="28"/>
        </w:rPr>
      </w:pPr>
      <w:r>
        <w:rPr>
          <w:b/>
          <w:sz w:val="28"/>
        </w:rPr>
        <w:t xml:space="preserve">Brandskyddsansvarig/kontrollanter: </w:t>
      </w:r>
    </w:p>
    <w:p w:rsidR="00912F70" w:rsidRDefault="00912F70">
      <w:pPr>
        <w:rPr>
          <w:b/>
          <w:sz w:val="28"/>
        </w:rPr>
      </w:pPr>
    </w:p>
    <w:p w:rsidR="00912F70" w:rsidRDefault="00912F70">
      <w:pPr>
        <w:ind w:left="1420" w:hanging="1420"/>
        <w:rPr>
          <w:sz w:val="28"/>
          <w:highlight w:val="lightGray"/>
        </w:rPr>
      </w:pPr>
      <w:r>
        <w:rPr>
          <w:sz w:val="28"/>
          <w:highlight w:val="lightGray"/>
        </w:rPr>
        <w:t xml:space="preserve">Skall ha </w:t>
      </w:r>
      <w:proofErr w:type="gramStart"/>
      <w:r>
        <w:rPr>
          <w:sz w:val="28"/>
          <w:highlight w:val="lightGray"/>
        </w:rPr>
        <w:t>erforderliga</w:t>
      </w:r>
      <w:proofErr w:type="gramEnd"/>
      <w:r>
        <w:rPr>
          <w:sz w:val="28"/>
          <w:highlight w:val="lightGray"/>
        </w:rPr>
        <w:t xml:space="preserve"> kunskaper för att kunna bedriva arbetet. Detta tillgodoses </w:t>
      </w:r>
    </w:p>
    <w:p w:rsidR="00912F70" w:rsidRDefault="00912F70">
      <w:pPr>
        <w:ind w:left="1420" w:hanging="1420"/>
        <w:rPr>
          <w:sz w:val="28"/>
          <w:highlight w:val="lightGray"/>
        </w:rPr>
      </w:pPr>
      <w:r>
        <w:rPr>
          <w:sz w:val="28"/>
          <w:highlight w:val="lightGray"/>
        </w:rPr>
        <w:t xml:space="preserve">genom en kortare teoretisk utbildning om förebyggande brandskyddsarbete vart </w:t>
      </w:r>
    </w:p>
    <w:p w:rsidR="00912F70" w:rsidRDefault="00912F70">
      <w:pPr>
        <w:ind w:left="1420" w:hanging="1420"/>
        <w:rPr>
          <w:sz w:val="28"/>
        </w:rPr>
      </w:pPr>
      <w:r>
        <w:rPr>
          <w:sz w:val="28"/>
          <w:highlight w:val="lightGray"/>
        </w:rPr>
        <w:t>4:e år med start 2004.</w:t>
      </w:r>
    </w:p>
    <w:p w:rsidR="00912F70" w:rsidRDefault="00912F70">
      <w:pPr>
        <w:rPr>
          <w:sz w:val="28"/>
        </w:rPr>
      </w:pPr>
    </w:p>
    <w:p w:rsidR="00912F70" w:rsidRDefault="00912F70">
      <w:pPr>
        <w:ind w:left="1420" w:hanging="1420"/>
        <w:rPr>
          <w:b/>
          <w:sz w:val="28"/>
        </w:rPr>
      </w:pPr>
      <w:r>
        <w:rPr>
          <w:b/>
          <w:sz w:val="28"/>
        </w:rPr>
        <w:t xml:space="preserve">All personal: </w:t>
      </w:r>
    </w:p>
    <w:p w:rsidR="00912F70" w:rsidRDefault="00912F70">
      <w:pPr>
        <w:ind w:left="1420" w:hanging="1420"/>
        <w:rPr>
          <w:sz w:val="28"/>
          <w:highlight w:val="lightGray"/>
        </w:rPr>
      </w:pPr>
      <w:r>
        <w:rPr>
          <w:sz w:val="28"/>
          <w:highlight w:val="lightGray"/>
        </w:rPr>
        <w:t xml:space="preserve">Skall med samma tidsintervall genomgå utbildning i att hantera </w:t>
      </w:r>
    </w:p>
    <w:p w:rsidR="00912F70" w:rsidRDefault="00912F70">
      <w:pPr>
        <w:ind w:left="1420" w:hanging="1420"/>
        <w:rPr>
          <w:sz w:val="28"/>
        </w:rPr>
      </w:pPr>
      <w:r>
        <w:rPr>
          <w:sz w:val="28"/>
          <w:highlight w:val="lightGray"/>
        </w:rPr>
        <w:t>handbrandsläckare.</w:t>
      </w:r>
      <w:r>
        <w:rPr>
          <w:sz w:val="28"/>
        </w:rPr>
        <w:t xml:space="preserve"> </w:t>
      </w:r>
    </w:p>
    <w:p w:rsidR="00912F70" w:rsidRDefault="00912F70">
      <w:pPr>
        <w:ind w:left="1420" w:hanging="1420"/>
        <w:rPr>
          <w:sz w:val="28"/>
        </w:rPr>
      </w:pPr>
    </w:p>
    <w:p w:rsidR="00912F70" w:rsidRDefault="00912F70">
      <w:pPr>
        <w:rPr>
          <w:b/>
          <w:sz w:val="28"/>
        </w:rPr>
      </w:pPr>
      <w:r>
        <w:rPr>
          <w:b/>
          <w:sz w:val="28"/>
        </w:rPr>
        <w:t>Elever:</w:t>
      </w:r>
    </w:p>
    <w:p w:rsidR="00912F70" w:rsidRDefault="00912F70">
      <w:pPr>
        <w:ind w:left="1420" w:hanging="1420"/>
        <w:rPr>
          <w:sz w:val="28"/>
          <w:highlight w:val="lightGray"/>
        </w:rPr>
      </w:pPr>
      <w:r>
        <w:rPr>
          <w:sz w:val="28"/>
          <w:highlight w:val="lightGray"/>
        </w:rPr>
        <w:t xml:space="preserve">Skall i samband med nytt läsår informeras muntligt om vilka rutiner som gäller </w:t>
      </w:r>
    </w:p>
    <w:p w:rsidR="00912F70" w:rsidRDefault="00912F70">
      <w:pPr>
        <w:ind w:left="1420" w:hanging="1420"/>
        <w:rPr>
          <w:sz w:val="28"/>
        </w:rPr>
      </w:pPr>
      <w:r>
        <w:rPr>
          <w:sz w:val="28"/>
          <w:highlight w:val="lightGray"/>
        </w:rPr>
        <w:t>vid brand/utrymning.</w:t>
      </w:r>
    </w:p>
    <w:p w:rsidR="00912F70" w:rsidRDefault="00912F70">
      <w:pPr>
        <w:ind w:left="1420" w:hanging="1420"/>
        <w:rPr>
          <w:sz w:val="28"/>
        </w:rPr>
      </w:pPr>
    </w:p>
    <w:p w:rsidR="00912F70" w:rsidRDefault="00912F70">
      <w:pPr>
        <w:ind w:left="1420" w:hanging="1420"/>
        <w:rPr>
          <w:b/>
          <w:sz w:val="28"/>
        </w:rPr>
      </w:pPr>
      <w:r>
        <w:rPr>
          <w:b/>
          <w:sz w:val="28"/>
        </w:rPr>
        <w:t>Utrymningsövning:</w:t>
      </w:r>
    </w:p>
    <w:p w:rsidR="00912F70" w:rsidRDefault="00912F70">
      <w:pPr>
        <w:rPr>
          <w:sz w:val="28"/>
        </w:rPr>
      </w:pPr>
      <w:r>
        <w:rPr>
          <w:sz w:val="28"/>
          <w:highlight w:val="lightGray"/>
        </w:rPr>
        <w:t>1 ggr/år skall en utrymningsövning hållas. Övningen kan med fördel planeras och utföras i samråd med räddningstjänsten.</w:t>
      </w:r>
    </w:p>
    <w:p w:rsidR="00912F70" w:rsidRDefault="00912F70">
      <w:pPr>
        <w:rPr>
          <w:sz w:val="28"/>
        </w:rPr>
      </w:pPr>
    </w:p>
    <w:p w:rsidR="00912F70" w:rsidRDefault="00912F70">
      <w:pPr>
        <w:rPr>
          <w:b/>
          <w:sz w:val="32"/>
        </w:rPr>
      </w:pPr>
    </w:p>
    <w:p w:rsidR="00912F70" w:rsidRDefault="00912F70">
      <w:pPr>
        <w:jc w:val="center"/>
        <w:rPr>
          <w:b/>
          <w:sz w:val="32"/>
        </w:rPr>
      </w:pPr>
    </w:p>
    <w:p w:rsidR="00912F70" w:rsidRDefault="00912F70">
      <w:r>
        <w:rPr>
          <w:sz w:val="28"/>
          <w:highlight w:val="lightGray"/>
        </w:rPr>
        <w:t>Utbildningarna dokumenteras i utbildningsregister under denna flik.</w:t>
      </w:r>
    </w:p>
    <w:p w:rsidR="00912F70" w:rsidRDefault="00912F70"/>
    <w:p w:rsidR="00912F70" w:rsidRDefault="00912F70"/>
    <w:p w:rsidR="00912F70" w:rsidRDefault="00912F70"/>
    <w:p w:rsidR="00912F70" w:rsidRDefault="00912F70"/>
    <w:p w:rsidR="00912F70" w:rsidRDefault="00912F70"/>
    <w:p w:rsidR="00912F70" w:rsidRDefault="00912F70"/>
    <w:p w:rsidR="00912F70" w:rsidRDefault="00912F70"/>
    <w:p w:rsidR="00912F70" w:rsidRDefault="00912F70"/>
    <w:p w:rsidR="00912F70" w:rsidRDefault="00912F70">
      <w:pPr>
        <w:pStyle w:val="Rubrik2"/>
      </w:pPr>
    </w:p>
    <w:p w:rsidR="00912F70" w:rsidRDefault="00912F70"/>
    <w:p w:rsidR="00912F70" w:rsidRDefault="00912F70"/>
    <w:p w:rsidR="00912F70" w:rsidRDefault="00912F70"/>
    <w:p w:rsidR="00912F70" w:rsidRDefault="00912F70"/>
    <w:p w:rsidR="00912F70" w:rsidRDefault="00912F70">
      <w:pPr>
        <w:jc w:val="center"/>
        <w:rPr>
          <w:b/>
          <w:sz w:val="32"/>
        </w:rPr>
      </w:pPr>
    </w:p>
    <w:p w:rsidR="00912F70" w:rsidRDefault="00912F70">
      <w:pPr>
        <w:jc w:val="center"/>
        <w:rPr>
          <w:b/>
          <w:sz w:val="32"/>
        </w:rPr>
      </w:pPr>
      <w:r>
        <w:rPr>
          <w:b/>
          <w:sz w:val="32"/>
        </w:rPr>
        <w:t>DOKUMENTATION AV BRANDSKYDDSARBETET PÅ</w:t>
      </w:r>
    </w:p>
    <w:p w:rsidR="00912F70" w:rsidRDefault="00912F70">
      <w:pPr>
        <w:jc w:val="center"/>
      </w:pPr>
      <w:r>
        <w:rPr>
          <w:b/>
          <w:sz w:val="32"/>
        </w:rPr>
        <w:t>HÄSTHAGSSKOLAN, HÄSTLÖVS GRUNDSKOLA</w:t>
      </w:r>
    </w:p>
    <w:p w:rsidR="00912F70" w:rsidRDefault="00912F70">
      <w:pPr>
        <w:pStyle w:val="Sidhuvud"/>
        <w:tabs>
          <w:tab w:val="clear" w:pos="4536"/>
          <w:tab w:val="clear" w:pos="9072"/>
        </w:tabs>
      </w:pPr>
    </w:p>
    <w:p w:rsidR="00912F70" w:rsidRDefault="00912F70">
      <w:pPr>
        <w:pStyle w:val="Sidhuvud"/>
        <w:tabs>
          <w:tab w:val="clear" w:pos="4536"/>
          <w:tab w:val="clear" w:pos="9072"/>
        </w:tabs>
      </w:pPr>
    </w:p>
    <w:p w:rsidR="00912F70" w:rsidRDefault="00912F70"/>
    <w:p w:rsidR="00912F70" w:rsidRDefault="00912F70"/>
    <w:p w:rsidR="00912F70" w:rsidRDefault="00912F70">
      <w:pPr>
        <w:pStyle w:val="Brdtextmedindrag"/>
      </w:pPr>
    </w:p>
    <w:p w:rsidR="00912F70" w:rsidRDefault="00912F70">
      <w:pPr>
        <w:pStyle w:val="Rubrik4"/>
        <w:jc w:val="left"/>
        <w:rPr>
          <w:b/>
          <w:sz w:val="28"/>
        </w:rPr>
      </w:pPr>
      <w:r>
        <w:rPr>
          <w:b/>
          <w:sz w:val="32"/>
        </w:rPr>
        <w:t>INSTRUKTIONER OCH RUTINER</w:t>
      </w:r>
    </w:p>
    <w:p w:rsidR="00912F70" w:rsidRDefault="00912F70"/>
    <w:p w:rsidR="00912F70" w:rsidRDefault="00912F70">
      <w:pPr>
        <w:ind w:left="1420" w:hanging="1420"/>
        <w:rPr>
          <w:sz w:val="28"/>
        </w:rPr>
      </w:pPr>
      <w:r>
        <w:rPr>
          <w:sz w:val="28"/>
        </w:rPr>
        <w:t>Följande rutiner gäller på Hästhagskolan:</w:t>
      </w:r>
    </w:p>
    <w:p w:rsidR="00912F70" w:rsidRDefault="00912F70">
      <w:pPr>
        <w:ind w:left="1420" w:hanging="1420"/>
        <w:rPr>
          <w:b/>
          <w:sz w:val="28"/>
        </w:rPr>
      </w:pPr>
    </w:p>
    <w:p w:rsidR="00912F70" w:rsidRDefault="00912F70">
      <w:pPr>
        <w:ind w:left="1420" w:hanging="1420"/>
        <w:rPr>
          <w:b/>
          <w:sz w:val="28"/>
          <w:u w:val="single"/>
        </w:rPr>
      </w:pPr>
      <w:r>
        <w:rPr>
          <w:b/>
          <w:sz w:val="28"/>
          <w:u w:val="single"/>
        </w:rPr>
        <w:t>Vid Brand eller utrymningslarm:</w:t>
      </w:r>
    </w:p>
    <w:p w:rsidR="00912F70" w:rsidRDefault="00912F70">
      <w:pPr>
        <w:ind w:left="1420" w:hanging="1420"/>
        <w:rPr>
          <w:b/>
          <w:sz w:val="28"/>
          <w:u w:val="single"/>
        </w:rPr>
      </w:pPr>
    </w:p>
    <w:p w:rsidR="00912F70" w:rsidRDefault="00912F70">
      <w:pPr>
        <w:ind w:left="1420" w:hanging="1420"/>
        <w:rPr>
          <w:b/>
          <w:sz w:val="28"/>
        </w:rPr>
      </w:pPr>
      <w:r>
        <w:rPr>
          <w:b/>
          <w:sz w:val="28"/>
        </w:rPr>
        <w:t xml:space="preserve">Utrym byggnaden via närmsta nödutgång. Respektive klasslärare ansvarar </w:t>
      </w:r>
    </w:p>
    <w:p w:rsidR="00912F70" w:rsidRDefault="00912F70">
      <w:pPr>
        <w:ind w:left="1420" w:hanging="1420"/>
        <w:rPr>
          <w:b/>
          <w:sz w:val="28"/>
        </w:rPr>
      </w:pPr>
      <w:proofErr w:type="gramStart"/>
      <w:r>
        <w:rPr>
          <w:b/>
          <w:sz w:val="28"/>
        </w:rPr>
        <w:t>för att alla elever under pågående lektion kommer ut.</w:t>
      </w:r>
      <w:proofErr w:type="gramEnd"/>
      <w:r>
        <w:rPr>
          <w:b/>
          <w:sz w:val="28"/>
        </w:rPr>
        <w:t xml:space="preserve"> </w:t>
      </w:r>
    </w:p>
    <w:p w:rsidR="00912F70" w:rsidRDefault="00912F70">
      <w:pPr>
        <w:ind w:left="1420" w:hanging="1420"/>
        <w:rPr>
          <w:b/>
          <w:sz w:val="28"/>
        </w:rPr>
      </w:pPr>
      <w:r>
        <w:rPr>
          <w:b/>
          <w:sz w:val="28"/>
        </w:rPr>
        <w:t xml:space="preserve">Uppsamling och inräkning sker vid </w:t>
      </w:r>
      <w:r>
        <w:rPr>
          <w:b/>
          <w:sz w:val="28"/>
          <w:highlight w:val="lightGray"/>
        </w:rPr>
        <w:t>bollplanen!</w:t>
      </w:r>
      <w:r>
        <w:rPr>
          <w:b/>
          <w:sz w:val="28"/>
        </w:rPr>
        <w:t xml:space="preserve">  </w:t>
      </w:r>
    </w:p>
    <w:p w:rsidR="00912F70" w:rsidRDefault="00912F70">
      <w:pPr>
        <w:ind w:left="1420" w:hanging="1420"/>
        <w:rPr>
          <w:b/>
          <w:sz w:val="28"/>
        </w:rPr>
      </w:pPr>
    </w:p>
    <w:p w:rsidR="00912F70" w:rsidRDefault="00912F70">
      <w:pPr>
        <w:jc w:val="both"/>
        <w:rPr>
          <w:sz w:val="28"/>
        </w:rPr>
      </w:pPr>
      <w:r>
        <w:rPr>
          <w:b/>
          <w:sz w:val="28"/>
        </w:rPr>
        <w:t>Dagliga rutiner:</w:t>
      </w:r>
      <w:r>
        <w:rPr>
          <w:sz w:val="28"/>
        </w:rPr>
        <w:tab/>
      </w:r>
    </w:p>
    <w:p w:rsidR="00912F70" w:rsidRDefault="00912F70">
      <w:pPr>
        <w:jc w:val="both"/>
        <w:rPr>
          <w:sz w:val="28"/>
        </w:rPr>
      </w:pPr>
    </w:p>
    <w:p w:rsidR="00912F70" w:rsidRDefault="00912F70">
      <w:pPr>
        <w:numPr>
          <w:ilvl w:val="0"/>
          <w:numId w:val="31"/>
        </w:numPr>
        <w:rPr>
          <w:sz w:val="28"/>
        </w:rPr>
      </w:pPr>
      <w:r>
        <w:rPr>
          <w:sz w:val="28"/>
          <w:highlight w:val="lightGray"/>
        </w:rPr>
        <w:t>Belysning släcks</w:t>
      </w:r>
      <w:r>
        <w:rPr>
          <w:sz w:val="28"/>
        </w:rPr>
        <w:t>.</w:t>
      </w:r>
      <w:r>
        <w:rPr>
          <w:sz w:val="28"/>
        </w:rPr>
        <w:tab/>
      </w:r>
      <w:r>
        <w:rPr>
          <w:sz w:val="28"/>
        </w:rPr>
        <w:tab/>
      </w:r>
      <w:r>
        <w:rPr>
          <w:sz w:val="28"/>
        </w:rPr>
        <w:tab/>
      </w:r>
      <w:r>
        <w:rPr>
          <w:sz w:val="28"/>
        </w:rPr>
        <w:tab/>
        <w:t xml:space="preserve"> </w:t>
      </w:r>
    </w:p>
    <w:p w:rsidR="00912F70" w:rsidRDefault="00912F70">
      <w:pPr>
        <w:numPr>
          <w:ilvl w:val="0"/>
          <w:numId w:val="31"/>
        </w:numPr>
        <w:rPr>
          <w:sz w:val="28"/>
        </w:rPr>
      </w:pPr>
      <w:r>
        <w:rPr>
          <w:sz w:val="28"/>
          <w:highlight w:val="lightGray"/>
        </w:rPr>
        <w:t>Huvudbrytare för köksutrustning slås ifrån.</w:t>
      </w:r>
    </w:p>
    <w:p w:rsidR="00912F70" w:rsidRDefault="00912F70">
      <w:pPr>
        <w:numPr>
          <w:ilvl w:val="0"/>
          <w:numId w:val="31"/>
        </w:numPr>
        <w:rPr>
          <w:sz w:val="28"/>
        </w:rPr>
      </w:pPr>
      <w:r>
        <w:rPr>
          <w:sz w:val="28"/>
          <w:highlight w:val="lightGray"/>
        </w:rPr>
        <w:t>Timers vara frånslagna.</w:t>
      </w:r>
    </w:p>
    <w:p w:rsidR="00912F70" w:rsidRDefault="00912F70">
      <w:pPr>
        <w:numPr>
          <w:ilvl w:val="0"/>
          <w:numId w:val="31"/>
        </w:numPr>
        <w:rPr>
          <w:sz w:val="28"/>
        </w:rPr>
      </w:pPr>
      <w:r>
        <w:rPr>
          <w:sz w:val="28"/>
          <w:highlight w:val="lightGray"/>
        </w:rPr>
        <w:t>Brandfarlig vara (gasol) inlåst i för ändamålet avsett skåp.</w:t>
      </w:r>
    </w:p>
    <w:p w:rsidR="00912F70" w:rsidRDefault="00912F70">
      <w:pPr>
        <w:rPr>
          <w:sz w:val="28"/>
        </w:rPr>
      </w:pPr>
    </w:p>
    <w:p w:rsidR="00912F70" w:rsidRDefault="00912F70">
      <w:pPr>
        <w:rPr>
          <w:b/>
          <w:sz w:val="28"/>
        </w:rPr>
      </w:pPr>
      <w:r>
        <w:rPr>
          <w:b/>
          <w:sz w:val="28"/>
        </w:rPr>
        <w:t>Övriga rutiner:</w:t>
      </w:r>
    </w:p>
    <w:p w:rsidR="00912F70" w:rsidRDefault="00912F70">
      <w:pPr>
        <w:rPr>
          <w:b/>
          <w:sz w:val="28"/>
        </w:rPr>
      </w:pPr>
    </w:p>
    <w:p w:rsidR="00912F70" w:rsidRDefault="00912F70">
      <w:pPr>
        <w:numPr>
          <w:ilvl w:val="0"/>
          <w:numId w:val="30"/>
        </w:numPr>
        <w:rPr>
          <w:sz w:val="28"/>
        </w:rPr>
      </w:pPr>
      <w:r>
        <w:rPr>
          <w:sz w:val="28"/>
          <w:highlight w:val="lightGray"/>
        </w:rPr>
        <w:t>Vid heta arbeten (svetsning, skärning etc.) skall entreprenören ha ett giltigt</w:t>
      </w:r>
      <w:r>
        <w:rPr>
          <w:sz w:val="28"/>
        </w:rPr>
        <w:t xml:space="preserve"> </w:t>
      </w:r>
      <w:r>
        <w:rPr>
          <w:sz w:val="28"/>
          <w:highlight w:val="lightGray"/>
        </w:rPr>
        <w:t>hetarbetscertifikat. Tillstånd krävs normalt endast i klassade utrymme. Vid osäkerhet rådfråga räddningstjänsten.</w:t>
      </w:r>
    </w:p>
    <w:p w:rsidR="00912F70" w:rsidRDefault="00912F70">
      <w:pPr>
        <w:numPr>
          <w:ilvl w:val="0"/>
          <w:numId w:val="30"/>
        </w:numPr>
        <w:rPr>
          <w:sz w:val="28"/>
        </w:rPr>
      </w:pPr>
      <w:r>
        <w:rPr>
          <w:sz w:val="28"/>
          <w:highlight w:val="lightGray"/>
        </w:rPr>
        <w:t>Rökning får endast ske på anvisad plats.</w:t>
      </w:r>
    </w:p>
    <w:p w:rsidR="00912F70" w:rsidRDefault="00912F70">
      <w:pPr>
        <w:pStyle w:val="Brdtextmedindrag"/>
        <w:numPr>
          <w:ilvl w:val="0"/>
          <w:numId w:val="30"/>
        </w:numPr>
        <w:rPr>
          <w:b/>
        </w:rPr>
      </w:pPr>
      <w:r>
        <w:rPr>
          <w:sz w:val="28"/>
          <w:highlight w:val="lightGray"/>
        </w:rPr>
        <w:t>Övernattning måste godkännas av räddningstjänsten.</w:t>
      </w:r>
    </w:p>
    <w:p w:rsidR="00912F70" w:rsidRDefault="00912F70">
      <w:pPr>
        <w:pStyle w:val="Brdtextmedindrag"/>
        <w:jc w:val="center"/>
        <w:rPr>
          <w:b/>
        </w:rPr>
      </w:pPr>
    </w:p>
    <w:p w:rsidR="00912F70" w:rsidRDefault="00912F70">
      <w:pPr>
        <w:pStyle w:val="Brdtextmedindrag"/>
        <w:jc w:val="center"/>
        <w:rPr>
          <w:b/>
        </w:rPr>
      </w:pPr>
    </w:p>
    <w:p w:rsidR="00912F70" w:rsidRDefault="00912F70">
      <w:pPr>
        <w:pStyle w:val="Brdtextmedindrag"/>
        <w:jc w:val="center"/>
        <w:rPr>
          <w:b/>
        </w:rPr>
      </w:pPr>
    </w:p>
    <w:p w:rsidR="00912F70" w:rsidRDefault="00912F70">
      <w:pPr>
        <w:pStyle w:val="Brdtextmedindrag"/>
        <w:jc w:val="center"/>
        <w:rPr>
          <w:b/>
        </w:rPr>
      </w:pPr>
    </w:p>
    <w:p w:rsidR="00912F70" w:rsidRDefault="00912F70">
      <w:pPr>
        <w:pStyle w:val="Brdtextmedindrag"/>
        <w:jc w:val="center"/>
        <w:rPr>
          <w:b/>
        </w:rPr>
      </w:pPr>
    </w:p>
    <w:p w:rsidR="00912F70" w:rsidRDefault="00912F70">
      <w:pPr>
        <w:pStyle w:val="Brdtextmedindrag"/>
        <w:jc w:val="center"/>
        <w:rPr>
          <w:b/>
        </w:rPr>
      </w:pPr>
    </w:p>
    <w:p w:rsidR="00912F70" w:rsidRDefault="00912F70">
      <w:pPr>
        <w:pStyle w:val="Brdtextmedindrag"/>
        <w:ind w:left="0" w:firstLine="0"/>
      </w:pPr>
    </w:p>
    <w:p w:rsidR="00912F70" w:rsidRDefault="00912F70">
      <w:pPr>
        <w:pStyle w:val="Brdtextmedindrag"/>
        <w:ind w:left="0" w:firstLine="0"/>
      </w:pPr>
    </w:p>
    <w:p w:rsidR="00912F70" w:rsidRDefault="00912F70">
      <w:pPr>
        <w:pStyle w:val="Brdtextmedindrag"/>
        <w:rPr>
          <w:b/>
          <w:sz w:val="28"/>
        </w:rPr>
      </w:pPr>
    </w:p>
    <w:p w:rsidR="00912F70" w:rsidRDefault="00912F70">
      <w:pPr>
        <w:pStyle w:val="Brdtextmedindrag"/>
        <w:rPr>
          <w:b/>
        </w:rPr>
      </w:pPr>
    </w:p>
    <w:p w:rsidR="00912F70" w:rsidRDefault="00912F70">
      <w:pPr>
        <w:pStyle w:val="Brdtextmedindrag"/>
        <w:rPr>
          <w:b/>
        </w:rPr>
      </w:pPr>
    </w:p>
    <w:p w:rsidR="00912F70" w:rsidRDefault="00912F70"/>
    <w:p w:rsidR="00912F70" w:rsidRDefault="00912F70"/>
    <w:p w:rsidR="00912F70" w:rsidRDefault="00912F70">
      <w:r>
        <w:t xml:space="preserve">  </w:t>
      </w:r>
    </w:p>
    <w:p w:rsidR="00912F70" w:rsidRDefault="00912F70">
      <w:pPr>
        <w:pStyle w:val="Rubrik2"/>
      </w:pPr>
    </w:p>
    <w:p w:rsidR="00912F70" w:rsidRDefault="00912F70">
      <w:pPr>
        <w:jc w:val="center"/>
        <w:rPr>
          <w:b/>
          <w:sz w:val="32"/>
        </w:rPr>
      </w:pPr>
    </w:p>
    <w:p w:rsidR="00912F70" w:rsidRDefault="00912F70">
      <w:pPr>
        <w:jc w:val="center"/>
        <w:rPr>
          <w:b/>
          <w:sz w:val="32"/>
        </w:rPr>
      </w:pPr>
      <w:r>
        <w:rPr>
          <w:b/>
          <w:sz w:val="32"/>
        </w:rPr>
        <w:t>DOKUMENTATION AV BRANDSKYDDSARBETET PÅ</w:t>
      </w:r>
    </w:p>
    <w:p w:rsidR="00912F70" w:rsidRDefault="00912F70">
      <w:pPr>
        <w:jc w:val="center"/>
      </w:pPr>
      <w:r>
        <w:rPr>
          <w:b/>
          <w:sz w:val="32"/>
        </w:rPr>
        <w:t>HÄSTHAGSSKOLAN, HÄSTLÖVS GRUNDSKOLA</w:t>
      </w:r>
    </w:p>
    <w:p w:rsidR="00912F70" w:rsidRDefault="00912F70"/>
    <w:p w:rsidR="00912F70" w:rsidRDefault="00912F70"/>
    <w:p w:rsidR="00912F70" w:rsidRDefault="00912F70"/>
    <w:p w:rsidR="00912F70" w:rsidRDefault="00912F70"/>
    <w:p w:rsidR="00912F70" w:rsidRDefault="00912F70"/>
    <w:p w:rsidR="00912F70" w:rsidRDefault="00912F70">
      <w:pPr>
        <w:rPr>
          <w:b/>
          <w:sz w:val="32"/>
        </w:rPr>
      </w:pPr>
      <w:r>
        <w:rPr>
          <w:b/>
          <w:sz w:val="32"/>
        </w:rPr>
        <w:t>DOKUMENTATION AV BRANDSKYDD</w:t>
      </w:r>
    </w:p>
    <w:p w:rsidR="00912F70" w:rsidRDefault="00912F70">
      <w:pPr>
        <w:rPr>
          <w:b/>
          <w:sz w:val="32"/>
        </w:rPr>
      </w:pPr>
    </w:p>
    <w:p w:rsidR="00912F70" w:rsidRDefault="00912F70">
      <w:pPr>
        <w:ind w:left="1420" w:hanging="1420"/>
        <w:rPr>
          <w:sz w:val="28"/>
          <w:highlight w:val="lightGray"/>
        </w:rPr>
      </w:pPr>
      <w:r>
        <w:rPr>
          <w:sz w:val="28"/>
          <w:highlight w:val="lightGray"/>
        </w:rPr>
        <w:t xml:space="preserve">I byggnaderna bedrivs skolverksamhet för 450 elever på låg och </w:t>
      </w:r>
    </w:p>
    <w:p w:rsidR="00912F70" w:rsidRDefault="00912F70">
      <w:pPr>
        <w:ind w:left="1420" w:hanging="1420"/>
        <w:rPr>
          <w:sz w:val="28"/>
          <w:highlight w:val="lightGray"/>
        </w:rPr>
      </w:pPr>
      <w:r>
        <w:rPr>
          <w:sz w:val="28"/>
          <w:highlight w:val="lightGray"/>
        </w:rPr>
        <w:t xml:space="preserve">mellanstadienivå. Skolan, uppförd 1972, </w:t>
      </w:r>
      <w:proofErr w:type="gramStart"/>
      <w:r>
        <w:rPr>
          <w:sz w:val="28"/>
          <w:highlight w:val="lightGray"/>
        </w:rPr>
        <w:t>är</w:t>
      </w:r>
      <w:proofErr w:type="gramEnd"/>
      <w:r>
        <w:rPr>
          <w:sz w:val="28"/>
          <w:highlight w:val="lightGray"/>
        </w:rPr>
        <w:t xml:space="preserve"> </w:t>
      </w:r>
      <w:proofErr w:type="gramStart"/>
      <w:r>
        <w:rPr>
          <w:sz w:val="28"/>
          <w:highlight w:val="lightGray"/>
        </w:rPr>
        <w:t>belägen</w:t>
      </w:r>
      <w:proofErr w:type="gramEnd"/>
      <w:r>
        <w:rPr>
          <w:sz w:val="28"/>
          <w:highlight w:val="lightGray"/>
        </w:rPr>
        <w:t xml:space="preserve"> </w:t>
      </w:r>
      <w:proofErr w:type="gramStart"/>
      <w:r>
        <w:rPr>
          <w:sz w:val="28"/>
          <w:highlight w:val="lightGray"/>
        </w:rPr>
        <w:t>i</w:t>
      </w:r>
      <w:proofErr w:type="gramEnd"/>
      <w:r>
        <w:rPr>
          <w:sz w:val="28"/>
          <w:highlight w:val="lightGray"/>
        </w:rPr>
        <w:t xml:space="preserve"> ett bostadsområde. Utöver </w:t>
      </w:r>
    </w:p>
    <w:p w:rsidR="00912F70" w:rsidRDefault="00912F70">
      <w:pPr>
        <w:rPr>
          <w:sz w:val="28"/>
        </w:rPr>
      </w:pPr>
      <w:proofErr w:type="gramStart"/>
      <w:r>
        <w:rPr>
          <w:sz w:val="28"/>
          <w:highlight w:val="lightGray"/>
        </w:rPr>
        <w:t>normal skolverksamhet utnyttjas gymnastiksalen av en lokal idrottsförening på vardagkvällar och helger.</w:t>
      </w:r>
      <w:proofErr w:type="gramEnd"/>
      <w:r>
        <w:rPr>
          <w:sz w:val="28"/>
          <w:highlight w:val="lightGray"/>
        </w:rPr>
        <w:t xml:space="preserve"> Övrig verksamhet utgörs av personal/föräldramöte, ofta kvällstid.</w:t>
      </w:r>
    </w:p>
    <w:p w:rsidR="00912F70" w:rsidRDefault="00912F70">
      <w:pPr>
        <w:ind w:left="1420" w:hanging="1420"/>
        <w:rPr>
          <w:b/>
          <w:sz w:val="28"/>
        </w:rPr>
      </w:pPr>
    </w:p>
    <w:p w:rsidR="00912F70" w:rsidRDefault="00912F70">
      <w:pPr>
        <w:ind w:left="1420" w:hanging="1420"/>
        <w:rPr>
          <w:sz w:val="28"/>
        </w:rPr>
      </w:pPr>
      <w:r>
        <w:rPr>
          <w:sz w:val="28"/>
          <w:highlight w:val="lightGray"/>
        </w:rPr>
        <w:t xml:space="preserve">Kontaktperson Idrottsklubben IF: Sven Paulsson tfn: 042 – </w:t>
      </w:r>
      <w:proofErr w:type="spellStart"/>
      <w:r>
        <w:rPr>
          <w:sz w:val="28"/>
          <w:highlight w:val="lightGray"/>
        </w:rPr>
        <w:t>xx</w:t>
      </w:r>
      <w:proofErr w:type="spellEnd"/>
      <w:r>
        <w:rPr>
          <w:sz w:val="28"/>
          <w:highlight w:val="lightGray"/>
        </w:rPr>
        <w:t xml:space="preserve"> </w:t>
      </w:r>
      <w:proofErr w:type="spellStart"/>
      <w:r>
        <w:rPr>
          <w:sz w:val="28"/>
          <w:highlight w:val="lightGray"/>
        </w:rPr>
        <w:t>xx</w:t>
      </w:r>
      <w:proofErr w:type="spellEnd"/>
      <w:r>
        <w:rPr>
          <w:sz w:val="28"/>
          <w:highlight w:val="lightGray"/>
        </w:rPr>
        <w:t xml:space="preserve"> </w:t>
      </w:r>
      <w:proofErr w:type="spellStart"/>
      <w:r>
        <w:rPr>
          <w:sz w:val="28"/>
          <w:highlight w:val="lightGray"/>
        </w:rPr>
        <w:t>xx</w:t>
      </w:r>
      <w:proofErr w:type="spellEnd"/>
    </w:p>
    <w:p w:rsidR="00912F70" w:rsidRDefault="00912F70">
      <w:pPr>
        <w:ind w:left="1420" w:hanging="1420"/>
        <w:rPr>
          <w:sz w:val="28"/>
        </w:rPr>
      </w:pPr>
    </w:p>
    <w:p w:rsidR="00912F70" w:rsidRDefault="00912F70">
      <w:pPr>
        <w:pStyle w:val="Rubrik4"/>
        <w:jc w:val="left"/>
        <w:rPr>
          <w:b/>
          <w:sz w:val="28"/>
        </w:rPr>
      </w:pPr>
      <w:r>
        <w:rPr>
          <w:b/>
          <w:sz w:val="28"/>
        </w:rPr>
        <w:t>Planritningar:</w:t>
      </w:r>
    </w:p>
    <w:p w:rsidR="00912F70" w:rsidRDefault="00912F70">
      <w:pPr>
        <w:ind w:left="1420" w:hanging="1420"/>
        <w:rPr>
          <w:sz w:val="28"/>
          <w:highlight w:val="lightGray"/>
        </w:rPr>
      </w:pPr>
      <w:r>
        <w:rPr>
          <w:sz w:val="28"/>
          <w:highlight w:val="lightGray"/>
        </w:rPr>
        <w:t xml:space="preserve">Under denna flik förvaras planritningar för samtliga 3 våningsplan. </w:t>
      </w:r>
    </w:p>
    <w:p w:rsidR="00912F70" w:rsidRDefault="00912F70">
      <w:pPr>
        <w:ind w:left="1420" w:hanging="1420"/>
        <w:rPr>
          <w:sz w:val="28"/>
          <w:highlight w:val="lightGray"/>
        </w:rPr>
      </w:pPr>
      <w:r>
        <w:rPr>
          <w:sz w:val="28"/>
          <w:highlight w:val="lightGray"/>
        </w:rPr>
        <w:t xml:space="preserve">På planritningarna finns utrymningsvägar, nödutgångar, utrymningsknappar och </w:t>
      </w:r>
    </w:p>
    <w:p w:rsidR="00912F70" w:rsidRDefault="00912F70">
      <w:pPr>
        <w:ind w:left="1420" w:hanging="1420"/>
        <w:rPr>
          <w:sz w:val="28"/>
          <w:highlight w:val="lightGray"/>
        </w:rPr>
      </w:pPr>
      <w:proofErr w:type="gramStart"/>
      <w:r>
        <w:rPr>
          <w:sz w:val="28"/>
          <w:highlight w:val="lightGray"/>
        </w:rPr>
        <w:t>handbrandsläckare utmärkta.</w:t>
      </w:r>
      <w:proofErr w:type="gramEnd"/>
    </w:p>
    <w:p w:rsidR="00912F70" w:rsidRDefault="00912F70">
      <w:pPr>
        <w:ind w:left="1420" w:hanging="1420"/>
        <w:rPr>
          <w:sz w:val="28"/>
          <w:highlight w:val="lightGray"/>
        </w:rPr>
      </w:pPr>
      <w:r>
        <w:rPr>
          <w:sz w:val="28"/>
          <w:highlight w:val="lightGray"/>
        </w:rPr>
        <w:t xml:space="preserve">I de </w:t>
      </w:r>
      <w:proofErr w:type="gramStart"/>
      <w:r>
        <w:rPr>
          <w:sz w:val="28"/>
          <w:highlight w:val="lightGray"/>
        </w:rPr>
        <w:t>fall</w:t>
      </w:r>
      <w:proofErr w:type="gramEnd"/>
      <w:r>
        <w:rPr>
          <w:sz w:val="28"/>
          <w:highlight w:val="lightGray"/>
        </w:rPr>
        <w:t xml:space="preserve"> om/tillbyggnad skett efter 1994 finns upprättade relationshandlingar </w:t>
      </w:r>
    </w:p>
    <w:p w:rsidR="00912F70" w:rsidRDefault="00912F70">
      <w:pPr>
        <w:ind w:left="1420" w:hanging="1420"/>
        <w:rPr>
          <w:sz w:val="28"/>
        </w:rPr>
      </w:pPr>
      <w:r>
        <w:rPr>
          <w:sz w:val="28"/>
          <w:highlight w:val="lightGray"/>
        </w:rPr>
        <w:t>(enligt Boverkets byggregler) under denna flik.</w:t>
      </w:r>
    </w:p>
    <w:p w:rsidR="00912F70" w:rsidRDefault="00912F70">
      <w:pPr>
        <w:ind w:left="1420" w:hanging="853"/>
        <w:rPr>
          <w:sz w:val="28"/>
        </w:rPr>
      </w:pPr>
      <w:r>
        <w:rPr>
          <w:sz w:val="28"/>
        </w:rPr>
        <w:t xml:space="preserve">  </w:t>
      </w:r>
    </w:p>
    <w:p w:rsidR="00912F70" w:rsidRDefault="00912F70">
      <w:pPr>
        <w:ind w:left="1420" w:hanging="1420"/>
        <w:rPr>
          <w:b/>
          <w:sz w:val="28"/>
        </w:rPr>
      </w:pPr>
      <w:r>
        <w:rPr>
          <w:b/>
          <w:sz w:val="28"/>
        </w:rPr>
        <w:t>Utrymningsplaner:</w:t>
      </w:r>
    </w:p>
    <w:p w:rsidR="00912F70" w:rsidRDefault="00912F70">
      <w:pPr>
        <w:ind w:left="1420" w:hanging="1420"/>
        <w:rPr>
          <w:sz w:val="28"/>
        </w:rPr>
      </w:pPr>
      <w:r>
        <w:rPr>
          <w:sz w:val="28"/>
          <w:highlight w:val="lightGray"/>
        </w:rPr>
        <w:t>Finns uppsatta på varje våningsplan.</w:t>
      </w:r>
    </w:p>
    <w:p w:rsidR="00912F70" w:rsidRDefault="00912F70">
      <w:pPr>
        <w:ind w:left="1420" w:hanging="1420"/>
        <w:jc w:val="center"/>
        <w:rPr>
          <w:sz w:val="28"/>
        </w:rPr>
      </w:pPr>
    </w:p>
    <w:p w:rsidR="00912F70" w:rsidRDefault="00912F70">
      <w:pPr>
        <w:ind w:left="1420" w:hanging="1420"/>
        <w:rPr>
          <w:sz w:val="28"/>
        </w:rPr>
      </w:pPr>
      <w:r>
        <w:rPr>
          <w:b/>
          <w:sz w:val="28"/>
        </w:rPr>
        <w:t>Larm:</w:t>
      </w:r>
      <w:r>
        <w:rPr>
          <w:sz w:val="28"/>
        </w:rPr>
        <w:t xml:space="preserve"> </w:t>
      </w:r>
    </w:p>
    <w:p w:rsidR="00912F70" w:rsidRDefault="00912F70">
      <w:pPr>
        <w:ind w:left="1420" w:hanging="1420"/>
        <w:rPr>
          <w:sz w:val="28"/>
          <w:highlight w:val="lightGray"/>
        </w:rPr>
      </w:pPr>
      <w:r>
        <w:rPr>
          <w:sz w:val="28"/>
          <w:highlight w:val="lightGray"/>
        </w:rPr>
        <w:t xml:space="preserve">Ett internt utrymningslarm är installerat i samtliga byggnader, och kontrolleras </w:t>
      </w:r>
    </w:p>
    <w:p w:rsidR="00912F70" w:rsidRDefault="00912F70">
      <w:pPr>
        <w:ind w:left="1420" w:hanging="1420"/>
        <w:rPr>
          <w:sz w:val="28"/>
        </w:rPr>
      </w:pPr>
      <w:r>
        <w:rPr>
          <w:sz w:val="28"/>
          <w:highlight w:val="lightGray"/>
        </w:rPr>
        <w:t>enligt drift och underhållsrutinerna flik 6.</w:t>
      </w:r>
      <w:r>
        <w:rPr>
          <w:sz w:val="28"/>
        </w:rPr>
        <w:t xml:space="preserve"> </w:t>
      </w:r>
    </w:p>
    <w:p w:rsidR="00912F70" w:rsidRDefault="00912F70">
      <w:pPr>
        <w:rPr>
          <w:b/>
          <w:sz w:val="28"/>
        </w:rPr>
      </w:pPr>
    </w:p>
    <w:p w:rsidR="00912F70" w:rsidRDefault="00912F70">
      <w:pPr>
        <w:rPr>
          <w:b/>
          <w:sz w:val="28"/>
        </w:rPr>
      </w:pPr>
      <w:r>
        <w:rPr>
          <w:b/>
          <w:sz w:val="28"/>
        </w:rPr>
        <w:t xml:space="preserve">Särskilda risker: </w:t>
      </w:r>
    </w:p>
    <w:p w:rsidR="00912F70" w:rsidRDefault="00912F70">
      <w:pPr>
        <w:rPr>
          <w:sz w:val="28"/>
        </w:rPr>
      </w:pPr>
      <w:r>
        <w:rPr>
          <w:sz w:val="28"/>
          <w:highlight w:val="lightGray"/>
        </w:rPr>
        <w:t>Förvaring av gasol, se planritning. Gasolen förvaras i ett typgodkänt skåp med ventilation till det fria.</w:t>
      </w:r>
    </w:p>
    <w:p w:rsidR="00912F70" w:rsidRDefault="00912F70">
      <w:pPr>
        <w:rPr>
          <w:sz w:val="28"/>
        </w:rPr>
      </w:pPr>
    </w:p>
    <w:p w:rsidR="00912F70" w:rsidRDefault="00912F70">
      <w:r>
        <w:rPr>
          <w:sz w:val="28"/>
          <w:highlight w:val="lightGray"/>
        </w:rPr>
        <w:t>Tillstånd brandfarlig vara förvaras under flik 12.</w:t>
      </w:r>
    </w:p>
    <w:p w:rsidR="00912F70" w:rsidRDefault="00912F70">
      <w:pPr>
        <w:ind w:firstLine="360"/>
      </w:pPr>
    </w:p>
    <w:p w:rsidR="00912F70" w:rsidRDefault="00912F70">
      <w:pPr>
        <w:ind w:firstLine="360"/>
      </w:pPr>
    </w:p>
    <w:p w:rsidR="00912F70" w:rsidRDefault="00912F70">
      <w:pPr>
        <w:ind w:firstLine="360"/>
      </w:pPr>
    </w:p>
    <w:p w:rsidR="00912F70" w:rsidRDefault="00912F70">
      <w:pPr>
        <w:ind w:firstLine="360"/>
      </w:pPr>
    </w:p>
    <w:p w:rsidR="00912F70" w:rsidRDefault="00912F70">
      <w:pPr>
        <w:ind w:firstLine="360"/>
      </w:pPr>
    </w:p>
    <w:p w:rsidR="00912F70" w:rsidRDefault="00912F70">
      <w:pPr>
        <w:ind w:firstLine="360"/>
      </w:pPr>
    </w:p>
    <w:p w:rsidR="00912F70" w:rsidRDefault="00912F70">
      <w:pPr>
        <w:ind w:firstLine="360"/>
      </w:pPr>
    </w:p>
    <w:p w:rsidR="00912F70" w:rsidRDefault="00912F70">
      <w:pPr>
        <w:ind w:firstLine="360"/>
      </w:pPr>
    </w:p>
    <w:p w:rsidR="00912F70" w:rsidRDefault="00912F70">
      <w:pPr>
        <w:ind w:firstLine="360"/>
      </w:pPr>
    </w:p>
    <w:p w:rsidR="00912F70" w:rsidRDefault="00912F70">
      <w:pPr>
        <w:pStyle w:val="Rubrik8"/>
      </w:pPr>
      <w:r>
        <w:t>DOKUMENTATION AV BRANDSKYDDSARBETET PÅ</w:t>
      </w:r>
    </w:p>
    <w:p w:rsidR="00912F70" w:rsidRDefault="00912F70">
      <w:pPr>
        <w:jc w:val="center"/>
      </w:pPr>
      <w:r>
        <w:rPr>
          <w:b/>
          <w:sz w:val="32"/>
        </w:rPr>
        <w:t>HÄSTHAGSSKOLAN, HÄSTLÖVS GRUNDSKOLA</w:t>
      </w:r>
    </w:p>
    <w:p w:rsidR="00912F70" w:rsidRDefault="00912F70"/>
    <w:p w:rsidR="00912F70" w:rsidRDefault="00912F70">
      <w:pPr>
        <w:pStyle w:val="Rubrik2"/>
      </w:pPr>
    </w:p>
    <w:p w:rsidR="00912F70" w:rsidRDefault="00912F70">
      <w:pPr>
        <w:jc w:val="center"/>
        <w:rPr>
          <w:b/>
        </w:rPr>
      </w:pPr>
    </w:p>
    <w:p w:rsidR="00912F70" w:rsidRDefault="00912F70">
      <w:pPr>
        <w:jc w:val="center"/>
        <w:rPr>
          <w:b/>
        </w:rPr>
      </w:pPr>
    </w:p>
    <w:p w:rsidR="00912F70" w:rsidRDefault="00912F70">
      <w:pPr>
        <w:jc w:val="center"/>
        <w:rPr>
          <w:b/>
        </w:rPr>
      </w:pPr>
    </w:p>
    <w:p w:rsidR="00912F70" w:rsidRDefault="00912F70">
      <w:pPr>
        <w:pStyle w:val="Rubrik4"/>
        <w:jc w:val="left"/>
        <w:rPr>
          <w:b/>
          <w:sz w:val="32"/>
        </w:rPr>
      </w:pPr>
      <w:r>
        <w:rPr>
          <w:b/>
          <w:sz w:val="32"/>
        </w:rPr>
        <w:t>DRIFT OCH UNDERHÅLL</w:t>
      </w:r>
    </w:p>
    <w:p w:rsidR="00912F70" w:rsidRDefault="00912F70"/>
    <w:p w:rsidR="00912F70" w:rsidRDefault="00912F70">
      <w:pPr>
        <w:ind w:left="1420" w:hanging="1420"/>
        <w:rPr>
          <w:sz w:val="28"/>
        </w:rPr>
      </w:pPr>
      <w:r>
        <w:rPr>
          <w:sz w:val="28"/>
        </w:rPr>
        <w:t xml:space="preserve">Följande </w:t>
      </w:r>
      <w:proofErr w:type="gramStart"/>
      <w:r>
        <w:rPr>
          <w:sz w:val="28"/>
        </w:rPr>
        <w:t>byggnadstekniskt</w:t>
      </w:r>
      <w:proofErr w:type="gramEnd"/>
      <w:r>
        <w:rPr>
          <w:sz w:val="28"/>
        </w:rPr>
        <w:t xml:space="preserve"> brandskydd är installerat och </w:t>
      </w:r>
    </w:p>
    <w:p w:rsidR="00912F70" w:rsidRDefault="00912F70">
      <w:pPr>
        <w:ind w:left="1420" w:hanging="1420"/>
        <w:rPr>
          <w:sz w:val="28"/>
        </w:rPr>
      </w:pPr>
      <w:proofErr w:type="gramStart"/>
      <w:r>
        <w:rPr>
          <w:sz w:val="28"/>
        </w:rPr>
        <w:t>skall kontrolleras och underhållas.</w:t>
      </w:r>
      <w:proofErr w:type="gramEnd"/>
      <w:r>
        <w:rPr>
          <w:sz w:val="28"/>
        </w:rPr>
        <w:t xml:space="preserve"> </w:t>
      </w:r>
    </w:p>
    <w:p w:rsidR="00912F70" w:rsidRDefault="00912F70">
      <w:pPr>
        <w:ind w:left="1420"/>
        <w:rPr>
          <w:sz w:val="28"/>
        </w:rPr>
      </w:pPr>
    </w:p>
    <w:p w:rsidR="00912F70" w:rsidRDefault="00912F70">
      <w:pPr>
        <w:ind w:left="1420" w:hanging="1420"/>
        <w:rPr>
          <w:b/>
          <w:sz w:val="28"/>
        </w:rPr>
      </w:pPr>
      <w:r>
        <w:rPr>
          <w:b/>
          <w:sz w:val="28"/>
        </w:rPr>
        <w:t>Utrymningslarm:</w:t>
      </w:r>
      <w:r>
        <w:rPr>
          <w:b/>
          <w:sz w:val="28"/>
        </w:rPr>
        <w:tab/>
      </w:r>
    </w:p>
    <w:p w:rsidR="00912F70" w:rsidRDefault="00912F70">
      <w:pPr>
        <w:ind w:left="1420" w:hanging="1420"/>
        <w:rPr>
          <w:sz w:val="28"/>
        </w:rPr>
      </w:pPr>
      <w:r>
        <w:rPr>
          <w:sz w:val="28"/>
        </w:rPr>
        <w:t>Funktionskontroll 1ggr/kvartal</w:t>
      </w:r>
    </w:p>
    <w:p w:rsidR="00912F70" w:rsidRDefault="00912F70">
      <w:pPr>
        <w:ind w:left="1420" w:hanging="1420"/>
        <w:rPr>
          <w:sz w:val="28"/>
        </w:rPr>
      </w:pPr>
      <w:r>
        <w:rPr>
          <w:sz w:val="28"/>
        </w:rPr>
        <w:t>Extern besiktning 1ggr/år</w:t>
      </w:r>
    </w:p>
    <w:p w:rsidR="00912F70" w:rsidRDefault="00912F70">
      <w:pPr>
        <w:ind w:left="1420" w:hanging="1420"/>
        <w:rPr>
          <w:sz w:val="28"/>
        </w:rPr>
      </w:pPr>
      <w:r>
        <w:rPr>
          <w:sz w:val="28"/>
        </w:rPr>
        <w:t>Utrymningsövning 1 ggr/år</w:t>
      </w:r>
    </w:p>
    <w:p w:rsidR="00912F70" w:rsidRDefault="00912F70">
      <w:pPr>
        <w:ind w:left="1420" w:hanging="1420"/>
        <w:rPr>
          <w:sz w:val="28"/>
        </w:rPr>
      </w:pPr>
    </w:p>
    <w:p w:rsidR="00912F70" w:rsidRDefault="00912F70">
      <w:pPr>
        <w:ind w:left="1420" w:hanging="1420"/>
        <w:rPr>
          <w:sz w:val="28"/>
        </w:rPr>
      </w:pPr>
      <w:r>
        <w:rPr>
          <w:sz w:val="28"/>
        </w:rPr>
        <w:t xml:space="preserve">Ansvarig: </w:t>
      </w:r>
      <w:r>
        <w:rPr>
          <w:sz w:val="28"/>
          <w:highlight w:val="lightGray"/>
        </w:rPr>
        <w:t xml:space="preserve">Stefan </w:t>
      </w:r>
      <w:proofErr w:type="spellStart"/>
      <w:r>
        <w:rPr>
          <w:sz w:val="28"/>
          <w:highlight w:val="lightGray"/>
        </w:rPr>
        <w:t>Vaktiz</w:t>
      </w:r>
      <w:proofErr w:type="spellEnd"/>
    </w:p>
    <w:p w:rsidR="00912F70" w:rsidRDefault="00912F70">
      <w:pPr>
        <w:rPr>
          <w:sz w:val="28"/>
        </w:rPr>
      </w:pPr>
    </w:p>
    <w:p w:rsidR="00912F70" w:rsidRDefault="00912F70">
      <w:pPr>
        <w:rPr>
          <w:b/>
          <w:sz w:val="28"/>
        </w:rPr>
      </w:pPr>
      <w:r>
        <w:rPr>
          <w:b/>
          <w:sz w:val="28"/>
        </w:rPr>
        <w:t xml:space="preserve">Utrymningsskyltar: </w:t>
      </w:r>
    </w:p>
    <w:p w:rsidR="00912F70" w:rsidRDefault="00912F70">
      <w:pPr>
        <w:rPr>
          <w:sz w:val="28"/>
        </w:rPr>
      </w:pPr>
      <w:r>
        <w:rPr>
          <w:sz w:val="28"/>
        </w:rPr>
        <w:t>Kontrolleras i samband med internkontroll.</w:t>
      </w:r>
    </w:p>
    <w:p w:rsidR="00912F70" w:rsidRDefault="00912F70">
      <w:pPr>
        <w:rPr>
          <w:sz w:val="28"/>
        </w:rPr>
      </w:pPr>
    </w:p>
    <w:p w:rsidR="00912F70" w:rsidRDefault="00912F70">
      <w:pPr>
        <w:rPr>
          <w:b/>
          <w:sz w:val="28"/>
        </w:rPr>
      </w:pPr>
      <w:r>
        <w:rPr>
          <w:b/>
          <w:sz w:val="28"/>
        </w:rPr>
        <w:t xml:space="preserve">Brandcellsgränser: </w:t>
      </w:r>
    </w:p>
    <w:p w:rsidR="00912F70" w:rsidRDefault="00912F70">
      <w:pPr>
        <w:rPr>
          <w:sz w:val="28"/>
        </w:rPr>
      </w:pPr>
      <w:r>
        <w:rPr>
          <w:sz w:val="28"/>
        </w:rPr>
        <w:t>Se Utrymningsskyltar!</w:t>
      </w:r>
    </w:p>
    <w:p w:rsidR="00912F70" w:rsidRDefault="00912F70">
      <w:pPr>
        <w:rPr>
          <w:sz w:val="28"/>
        </w:rPr>
      </w:pPr>
    </w:p>
    <w:p w:rsidR="00912F70" w:rsidRDefault="00912F70">
      <w:pPr>
        <w:ind w:left="1420" w:hanging="1420"/>
        <w:rPr>
          <w:b/>
          <w:sz w:val="28"/>
        </w:rPr>
      </w:pPr>
      <w:r>
        <w:rPr>
          <w:b/>
          <w:sz w:val="28"/>
        </w:rPr>
        <w:t xml:space="preserve">Handbrandsläckare: </w:t>
      </w:r>
    </w:p>
    <w:p w:rsidR="00912F70" w:rsidRDefault="00912F70">
      <w:pPr>
        <w:ind w:left="1420" w:hanging="1420"/>
        <w:rPr>
          <w:sz w:val="28"/>
        </w:rPr>
      </w:pPr>
      <w:r>
        <w:rPr>
          <w:sz w:val="28"/>
        </w:rPr>
        <w:t xml:space="preserve">Se Utrymningsskyltar! </w:t>
      </w:r>
    </w:p>
    <w:p w:rsidR="00912F70" w:rsidRDefault="00912F70">
      <w:pPr>
        <w:pStyle w:val="Sidhuvud"/>
        <w:tabs>
          <w:tab w:val="clear" w:pos="4536"/>
          <w:tab w:val="clear" w:pos="9072"/>
        </w:tabs>
        <w:rPr>
          <w:sz w:val="28"/>
        </w:rPr>
      </w:pPr>
      <w:r>
        <w:rPr>
          <w:sz w:val="28"/>
        </w:rPr>
        <w:t>Extern besiktning 1ggr/år</w:t>
      </w:r>
    </w:p>
    <w:p w:rsidR="00912F70" w:rsidRDefault="00912F70">
      <w:pPr>
        <w:pStyle w:val="Sidhuvud"/>
        <w:tabs>
          <w:tab w:val="clear" w:pos="4536"/>
          <w:tab w:val="clear" w:pos="9072"/>
        </w:tabs>
        <w:rPr>
          <w:sz w:val="28"/>
        </w:rPr>
      </w:pPr>
    </w:p>
    <w:p w:rsidR="00912F70" w:rsidRDefault="00912F70">
      <w:pPr>
        <w:pStyle w:val="Sidhuvud"/>
        <w:tabs>
          <w:tab w:val="clear" w:pos="4536"/>
          <w:tab w:val="clear" w:pos="9072"/>
        </w:tabs>
        <w:rPr>
          <w:sz w:val="28"/>
        </w:rPr>
      </w:pPr>
    </w:p>
    <w:p w:rsidR="00912F70" w:rsidRDefault="00912F70">
      <w:pPr>
        <w:pStyle w:val="Sidhuvud"/>
        <w:tabs>
          <w:tab w:val="clear" w:pos="4536"/>
          <w:tab w:val="clear" w:pos="9072"/>
        </w:tabs>
        <w:rPr>
          <w:b/>
        </w:rPr>
      </w:pPr>
      <w:r>
        <w:rPr>
          <w:sz w:val="28"/>
          <w:highlight w:val="lightGray"/>
        </w:rPr>
        <w:t xml:space="preserve">Anläggarintyg, besiktningsintyg </w:t>
      </w:r>
      <w:proofErr w:type="spellStart"/>
      <w:r>
        <w:rPr>
          <w:sz w:val="28"/>
          <w:highlight w:val="lightGray"/>
        </w:rPr>
        <w:t>etc</w:t>
      </w:r>
      <w:proofErr w:type="spellEnd"/>
      <w:r>
        <w:rPr>
          <w:sz w:val="28"/>
          <w:highlight w:val="lightGray"/>
        </w:rPr>
        <w:t>, förvaras under flik 11</w:t>
      </w:r>
      <w:r>
        <w:rPr>
          <w:sz w:val="28"/>
        </w:rPr>
        <w:t>.</w:t>
      </w:r>
    </w:p>
    <w:p w:rsidR="00912F70" w:rsidRDefault="00912F70">
      <w:pPr>
        <w:jc w:val="center"/>
        <w:rPr>
          <w:b/>
        </w:rPr>
      </w:pPr>
    </w:p>
    <w:p w:rsidR="00912F70" w:rsidRDefault="00912F70">
      <w:pPr>
        <w:jc w:val="center"/>
        <w:rPr>
          <w:b/>
        </w:rPr>
      </w:pPr>
    </w:p>
    <w:p w:rsidR="00912F70" w:rsidRDefault="00912F70"/>
    <w:p w:rsidR="00912F70" w:rsidRDefault="00912F70"/>
    <w:p w:rsidR="00912F70" w:rsidRDefault="00912F70">
      <w:pPr>
        <w:rPr>
          <w:b/>
        </w:rPr>
      </w:pPr>
    </w:p>
    <w:p w:rsidR="00912F70" w:rsidRDefault="00912F70">
      <w:pPr>
        <w:jc w:val="center"/>
        <w:rPr>
          <w:b/>
        </w:rPr>
      </w:pPr>
    </w:p>
    <w:p w:rsidR="00912F70" w:rsidRDefault="00912F70">
      <w:pPr>
        <w:jc w:val="center"/>
        <w:rPr>
          <w:b/>
        </w:rPr>
      </w:pPr>
    </w:p>
    <w:p w:rsidR="00912F70" w:rsidRDefault="00912F70">
      <w:pPr>
        <w:jc w:val="center"/>
        <w:rPr>
          <w:b/>
        </w:rPr>
      </w:pPr>
    </w:p>
    <w:p w:rsidR="00912F70" w:rsidRDefault="00912F70">
      <w:pPr>
        <w:jc w:val="center"/>
        <w:rPr>
          <w:b/>
        </w:rPr>
      </w:pPr>
    </w:p>
    <w:p w:rsidR="00912F70" w:rsidRDefault="00912F70">
      <w:pPr>
        <w:jc w:val="center"/>
        <w:rPr>
          <w:b/>
        </w:rPr>
      </w:pPr>
    </w:p>
    <w:p w:rsidR="00912F70" w:rsidRDefault="00912F70">
      <w:pPr>
        <w:jc w:val="center"/>
        <w:rPr>
          <w:b/>
        </w:rPr>
      </w:pPr>
    </w:p>
    <w:p w:rsidR="00912F70" w:rsidRDefault="00912F70">
      <w:pPr>
        <w:jc w:val="center"/>
        <w:rPr>
          <w:b/>
        </w:rPr>
      </w:pPr>
    </w:p>
    <w:p w:rsidR="00912F70" w:rsidRDefault="00912F70">
      <w:pPr>
        <w:jc w:val="center"/>
        <w:rPr>
          <w:b/>
        </w:rPr>
      </w:pPr>
    </w:p>
    <w:p w:rsidR="00912F70" w:rsidRDefault="00912F70">
      <w:pPr>
        <w:jc w:val="center"/>
        <w:rPr>
          <w:b/>
        </w:rPr>
      </w:pPr>
    </w:p>
    <w:p w:rsidR="00912F70" w:rsidRDefault="00912F70">
      <w:pPr>
        <w:jc w:val="center"/>
        <w:rPr>
          <w:b/>
        </w:rPr>
      </w:pPr>
    </w:p>
    <w:p w:rsidR="00912F70" w:rsidRDefault="00912F70">
      <w:pPr>
        <w:pStyle w:val="Rubrik8"/>
      </w:pPr>
    </w:p>
    <w:p w:rsidR="00912F70" w:rsidRDefault="00912F70">
      <w:pPr>
        <w:pStyle w:val="Rubrik8"/>
      </w:pPr>
      <w:r>
        <w:t>DOKUMENTATION AV BRANDSKYDDSARBETET PÅ</w:t>
      </w:r>
    </w:p>
    <w:p w:rsidR="00912F70" w:rsidRDefault="00912F70">
      <w:pPr>
        <w:jc w:val="center"/>
      </w:pPr>
      <w:r>
        <w:rPr>
          <w:b/>
          <w:sz w:val="32"/>
        </w:rPr>
        <w:t>HÄSTHAGSSKOLAN, HÄSTLÖVS GRUNDSKOLA</w:t>
      </w:r>
    </w:p>
    <w:p w:rsidR="00912F70" w:rsidRDefault="00912F70">
      <w:pPr>
        <w:rPr>
          <w:b/>
        </w:rPr>
      </w:pPr>
    </w:p>
    <w:p w:rsidR="00912F70" w:rsidRDefault="00912F70">
      <w:pPr>
        <w:pStyle w:val="Rubrik2"/>
      </w:pPr>
    </w:p>
    <w:p w:rsidR="00912F70" w:rsidRDefault="00912F70">
      <w:pPr>
        <w:jc w:val="center"/>
        <w:rPr>
          <w:b/>
        </w:rPr>
      </w:pPr>
    </w:p>
    <w:p w:rsidR="00912F70" w:rsidRDefault="00912F70">
      <w:pPr>
        <w:jc w:val="center"/>
        <w:rPr>
          <w:b/>
        </w:rPr>
      </w:pPr>
    </w:p>
    <w:p w:rsidR="00912F70" w:rsidRDefault="00912F70">
      <w:pPr>
        <w:jc w:val="center"/>
        <w:rPr>
          <w:b/>
        </w:rPr>
      </w:pPr>
    </w:p>
    <w:p w:rsidR="00912F70" w:rsidRDefault="00912F70">
      <w:pPr>
        <w:pStyle w:val="Rubrik9"/>
      </w:pPr>
      <w:r>
        <w:t>KONTROLL/UPPFÖLJNING/TILLBUDSRAPPORTERING</w:t>
      </w:r>
    </w:p>
    <w:p w:rsidR="00912F70" w:rsidRDefault="00912F70"/>
    <w:p w:rsidR="00912F70" w:rsidRDefault="00912F70">
      <w:pPr>
        <w:pStyle w:val="Brdtextmedindrag"/>
        <w:rPr>
          <w:sz w:val="28"/>
          <w:highlight w:val="lightGray"/>
        </w:rPr>
      </w:pPr>
      <w:r>
        <w:rPr>
          <w:sz w:val="28"/>
          <w:highlight w:val="lightGray"/>
        </w:rPr>
        <w:t xml:space="preserve">Skolans brandskydd kontrolleras 4 ggr/år (jan, april osv.) Vid kontroll används </w:t>
      </w:r>
    </w:p>
    <w:p w:rsidR="00912F70" w:rsidRDefault="00912F70">
      <w:pPr>
        <w:pStyle w:val="Brdtextmedindrag"/>
        <w:rPr>
          <w:sz w:val="28"/>
          <w:highlight w:val="lightGray"/>
        </w:rPr>
      </w:pPr>
      <w:r>
        <w:rPr>
          <w:sz w:val="28"/>
          <w:highlight w:val="lightGray"/>
        </w:rPr>
        <w:t xml:space="preserve">checklista. På checklistan noteras eventuella anmärkningar som därefter </w:t>
      </w:r>
    </w:p>
    <w:p w:rsidR="00912F70" w:rsidRDefault="00912F70">
      <w:pPr>
        <w:pStyle w:val="Brdtextmedindrag"/>
        <w:rPr>
          <w:sz w:val="28"/>
        </w:rPr>
      </w:pPr>
      <w:r>
        <w:rPr>
          <w:sz w:val="28"/>
          <w:highlight w:val="lightGray"/>
        </w:rPr>
        <w:t>åtgärdas. Efter åtgärd noteras datum i avsett fält.</w:t>
      </w:r>
    </w:p>
    <w:p w:rsidR="00912F70" w:rsidRDefault="00912F70">
      <w:pPr>
        <w:pStyle w:val="Brdtextmedindrag"/>
        <w:rPr>
          <w:sz w:val="28"/>
        </w:rPr>
      </w:pPr>
    </w:p>
    <w:p w:rsidR="00912F70" w:rsidRDefault="00912F70">
      <w:pPr>
        <w:pStyle w:val="Brdtextmedindrag"/>
        <w:rPr>
          <w:sz w:val="28"/>
          <w:highlight w:val="lightGray"/>
        </w:rPr>
      </w:pPr>
      <w:r>
        <w:rPr>
          <w:sz w:val="28"/>
          <w:highlight w:val="lightGray"/>
        </w:rPr>
        <w:t xml:space="preserve">Kontrollerna skall utföras av brandskyddsansvarig samt minst en av </w:t>
      </w:r>
    </w:p>
    <w:p w:rsidR="00912F70" w:rsidRDefault="00912F70">
      <w:pPr>
        <w:pStyle w:val="Brdtextmedindrag"/>
        <w:rPr>
          <w:sz w:val="28"/>
        </w:rPr>
      </w:pPr>
      <w:proofErr w:type="gramStart"/>
      <w:r>
        <w:rPr>
          <w:sz w:val="28"/>
          <w:highlight w:val="lightGray"/>
        </w:rPr>
        <w:t>brandskyddskontrollanterna och en representant från elevrådet.</w:t>
      </w:r>
      <w:proofErr w:type="gramEnd"/>
    </w:p>
    <w:p w:rsidR="00912F70" w:rsidRDefault="00912F70">
      <w:pPr>
        <w:pStyle w:val="Brdtextmedindrag"/>
        <w:rPr>
          <w:sz w:val="28"/>
        </w:rPr>
      </w:pPr>
    </w:p>
    <w:p w:rsidR="00912F70" w:rsidRDefault="00912F70">
      <w:pPr>
        <w:pStyle w:val="Brdtextmedindrag"/>
        <w:rPr>
          <w:sz w:val="28"/>
        </w:rPr>
      </w:pPr>
      <w:r>
        <w:rPr>
          <w:sz w:val="28"/>
          <w:highlight w:val="lightGray"/>
        </w:rPr>
        <w:t>Nya checklistor förvaras under denna flik. Efter utförd kontroll under flik 8.</w:t>
      </w:r>
    </w:p>
    <w:p w:rsidR="00912F70" w:rsidRDefault="00912F70">
      <w:pPr>
        <w:pStyle w:val="Brdtextmedindrag"/>
        <w:rPr>
          <w:sz w:val="28"/>
        </w:rPr>
      </w:pPr>
    </w:p>
    <w:p w:rsidR="00912F70" w:rsidRDefault="00912F70">
      <w:pPr>
        <w:pStyle w:val="Brdtextmedindrag"/>
        <w:rPr>
          <w:b/>
          <w:sz w:val="28"/>
        </w:rPr>
      </w:pPr>
      <w:r>
        <w:rPr>
          <w:b/>
          <w:sz w:val="28"/>
        </w:rPr>
        <w:t>Uppföljning:</w:t>
      </w:r>
    </w:p>
    <w:p w:rsidR="00912F70" w:rsidRDefault="00912F70">
      <w:pPr>
        <w:pStyle w:val="Brdtextmedindrag"/>
        <w:rPr>
          <w:sz w:val="28"/>
          <w:highlight w:val="lightGray"/>
        </w:rPr>
      </w:pPr>
      <w:r>
        <w:rPr>
          <w:sz w:val="28"/>
          <w:highlight w:val="lightGray"/>
        </w:rPr>
        <w:t xml:space="preserve">En gång om året skall dokumentationen kontrolleras för </w:t>
      </w:r>
      <w:proofErr w:type="spellStart"/>
      <w:r>
        <w:rPr>
          <w:sz w:val="28"/>
          <w:highlight w:val="lightGray"/>
        </w:rPr>
        <w:t>attgarantera</w:t>
      </w:r>
      <w:proofErr w:type="spellEnd"/>
      <w:r>
        <w:rPr>
          <w:sz w:val="28"/>
          <w:highlight w:val="lightGray"/>
        </w:rPr>
        <w:t xml:space="preserve"> dess</w:t>
      </w:r>
    </w:p>
    <w:p w:rsidR="00912F70" w:rsidRDefault="00912F70">
      <w:pPr>
        <w:pStyle w:val="Brdtextmedindrag"/>
        <w:rPr>
          <w:sz w:val="28"/>
        </w:rPr>
      </w:pPr>
      <w:r>
        <w:rPr>
          <w:sz w:val="28"/>
          <w:highlight w:val="lightGray"/>
        </w:rPr>
        <w:t>riktighet, liksom sammanställas inför räddningstjänstens regelbundna brandsyn.</w:t>
      </w:r>
      <w:r>
        <w:rPr>
          <w:sz w:val="28"/>
        </w:rPr>
        <w:t xml:space="preserve"> </w:t>
      </w:r>
    </w:p>
    <w:p w:rsidR="00912F70" w:rsidRDefault="00912F70">
      <w:pPr>
        <w:pStyle w:val="Brdtextmedindrag"/>
        <w:rPr>
          <w:sz w:val="28"/>
        </w:rPr>
      </w:pPr>
    </w:p>
    <w:p w:rsidR="00912F70" w:rsidRDefault="00912F70">
      <w:pPr>
        <w:pStyle w:val="Brdtextmedindrag"/>
        <w:rPr>
          <w:sz w:val="28"/>
        </w:rPr>
      </w:pPr>
      <w:r>
        <w:rPr>
          <w:sz w:val="28"/>
          <w:highlight w:val="lightGray"/>
        </w:rPr>
        <w:t>Brandsynsprotokoll förvaras under flik 10</w:t>
      </w:r>
      <w:r>
        <w:rPr>
          <w:sz w:val="28"/>
        </w:rPr>
        <w:t xml:space="preserve"> </w:t>
      </w:r>
    </w:p>
    <w:p w:rsidR="00912F70" w:rsidRDefault="00912F70">
      <w:pPr>
        <w:pStyle w:val="Brdtextmedindrag"/>
        <w:rPr>
          <w:sz w:val="28"/>
        </w:rPr>
      </w:pPr>
      <w:r>
        <w:rPr>
          <w:sz w:val="28"/>
        </w:rPr>
        <w:t xml:space="preserve"> </w:t>
      </w:r>
    </w:p>
    <w:p w:rsidR="00912F70" w:rsidRDefault="00912F70">
      <w:pPr>
        <w:pStyle w:val="Brdtextmedindrag"/>
        <w:rPr>
          <w:b/>
          <w:sz w:val="28"/>
        </w:rPr>
      </w:pPr>
      <w:r>
        <w:rPr>
          <w:b/>
          <w:sz w:val="28"/>
        </w:rPr>
        <w:t>Tillbudsrapportering</w:t>
      </w:r>
    </w:p>
    <w:p w:rsidR="00912F70" w:rsidRDefault="00912F70">
      <w:pPr>
        <w:ind w:left="1420" w:hanging="1420"/>
        <w:rPr>
          <w:sz w:val="28"/>
        </w:rPr>
      </w:pPr>
      <w:r>
        <w:rPr>
          <w:sz w:val="28"/>
          <w:highlight w:val="lightGray"/>
        </w:rPr>
        <w:t>Skall dokumenteras och rapporteras till brandskyddsansvarig och rektor.</w:t>
      </w:r>
    </w:p>
    <w:p w:rsidR="00912F70" w:rsidRDefault="00912F70">
      <w:pPr>
        <w:ind w:left="1420" w:hanging="1420"/>
        <w:rPr>
          <w:sz w:val="28"/>
        </w:rPr>
      </w:pPr>
    </w:p>
    <w:p w:rsidR="00912F70" w:rsidRDefault="00912F70">
      <w:pPr>
        <w:ind w:left="1420" w:hanging="1420"/>
        <w:rPr>
          <w:b/>
        </w:rPr>
      </w:pPr>
      <w:r>
        <w:rPr>
          <w:sz w:val="28"/>
          <w:highlight w:val="lightGray"/>
        </w:rPr>
        <w:t>Tillbudsrapporter förvaras under flik 9.</w:t>
      </w:r>
    </w:p>
    <w:p w:rsidR="00912F70" w:rsidRDefault="00912F70">
      <w:pPr>
        <w:jc w:val="center"/>
        <w:rPr>
          <w:b/>
        </w:rPr>
      </w:pPr>
    </w:p>
    <w:p w:rsidR="00912F70" w:rsidRDefault="00912F70">
      <w:pPr>
        <w:jc w:val="center"/>
        <w:rPr>
          <w:b/>
        </w:rPr>
      </w:pPr>
    </w:p>
    <w:p w:rsidR="00912F70" w:rsidRDefault="00912F70">
      <w:pPr>
        <w:jc w:val="center"/>
        <w:rPr>
          <w:b/>
          <w:sz w:val="28"/>
        </w:rPr>
      </w:pPr>
    </w:p>
    <w:p w:rsidR="00912F70" w:rsidRDefault="00912F70"/>
    <w:p w:rsidR="00912F70" w:rsidRDefault="00912F70">
      <w:pPr>
        <w:rPr>
          <w:b/>
        </w:rPr>
      </w:pPr>
    </w:p>
    <w:p w:rsidR="00912F70" w:rsidRDefault="00912F70">
      <w:pPr>
        <w:rPr>
          <w:b/>
        </w:rPr>
      </w:pPr>
    </w:p>
    <w:p w:rsidR="00912F70" w:rsidRDefault="00912F70">
      <w:pPr>
        <w:rPr>
          <w:b/>
        </w:rPr>
      </w:pPr>
    </w:p>
    <w:p w:rsidR="00912F70" w:rsidRDefault="00912F70"/>
    <w:p w:rsidR="00912F70" w:rsidRDefault="00912F70">
      <w:pPr>
        <w:jc w:val="center"/>
      </w:pPr>
    </w:p>
    <w:p w:rsidR="00912F70" w:rsidRDefault="00912F70">
      <w:pPr>
        <w:jc w:val="center"/>
      </w:pPr>
    </w:p>
    <w:p w:rsidR="00912F70" w:rsidRDefault="00912F70">
      <w:pPr>
        <w:pStyle w:val="Sidhuvud"/>
        <w:tabs>
          <w:tab w:val="clear" w:pos="4536"/>
          <w:tab w:val="clear" w:pos="9072"/>
        </w:tabs>
      </w:pPr>
    </w:p>
    <w:p w:rsidR="00912F70" w:rsidRDefault="00912F70">
      <w:pPr>
        <w:jc w:val="center"/>
      </w:pPr>
    </w:p>
    <w:p w:rsidR="00912F70" w:rsidRDefault="00912F70">
      <w:pPr>
        <w:pStyle w:val="Sidhuvud"/>
        <w:tabs>
          <w:tab w:val="clear" w:pos="4536"/>
          <w:tab w:val="clear" w:pos="9072"/>
        </w:tabs>
      </w:pPr>
    </w:p>
    <w:p w:rsidR="00912F70" w:rsidRDefault="00912F70">
      <w:pPr>
        <w:jc w:val="center"/>
      </w:pPr>
    </w:p>
    <w:sectPr w:rsidR="00912F70">
      <w:headerReference w:type="even" r:id="rId7"/>
      <w:headerReference w:type="default" r:id="rId8"/>
      <w:footerReference w:type="even" r:id="rId9"/>
      <w:footerReference w:type="default" r:id="rId10"/>
      <w:headerReference w:type="first" r:id="rId11"/>
      <w:footerReference w:type="first" r:id="rId12"/>
      <w:pgSz w:w="11906" w:h="16838"/>
      <w:pgMar w:top="1418" w:right="1418"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0E5" w:rsidRDefault="008D00E5">
      <w:r>
        <w:separator/>
      </w:r>
    </w:p>
  </w:endnote>
  <w:endnote w:type="continuationSeparator" w:id="0">
    <w:p w:rsidR="008D00E5" w:rsidRDefault="008D00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80E" w:rsidRDefault="00D0580E">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70" w:rsidRDefault="00912F70">
    <w:pPr>
      <w:pStyle w:val="Sidfot"/>
      <w:rPr>
        <w:i/>
      </w:rPr>
    </w:pPr>
    <w:r>
      <w:rPr>
        <w:i/>
        <w:snapToGrid w:val="0"/>
      </w:rPr>
      <w:t xml:space="preserve">Skapat 24 mars </w:t>
    </w:r>
    <w:proofErr w:type="gramStart"/>
    <w:r>
      <w:rPr>
        <w:i/>
        <w:snapToGrid w:val="0"/>
      </w:rPr>
      <w:t>2004            Reviderad</w:t>
    </w:r>
    <w:proofErr w:type="gramEnd"/>
    <w:r>
      <w:rPr>
        <w:i/>
        <w:snapToGrid w:val="0"/>
      </w:rPr>
      <w:t xml:space="preserve">:                     </w:t>
    </w:r>
    <w:proofErr w:type="spellStart"/>
    <w:r>
      <w:rPr>
        <w:i/>
        <w:snapToGrid w:val="0"/>
      </w:rPr>
      <w:t>Rev.nr</w:t>
    </w:r>
    <w:proofErr w:type="spellEnd"/>
    <w:r>
      <w:rPr>
        <w:i/>
        <w:snapToGrid w:val="0"/>
      </w:rPr>
      <w:t>:                         Sign: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80E" w:rsidRDefault="00D0580E">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0E5" w:rsidRDefault="008D00E5">
      <w:r>
        <w:separator/>
      </w:r>
    </w:p>
  </w:footnote>
  <w:footnote w:type="continuationSeparator" w:id="0">
    <w:p w:rsidR="008D00E5" w:rsidRDefault="008D0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80E" w:rsidRDefault="00D0580E">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70" w:rsidRPr="00D0580E" w:rsidRDefault="00912F70">
    <w:pPr>
      <w:pStyle w:val="Sidhuvud"/>
      <w:rPr>
        <w:sz w:val="22"/>
        <w:szCs w:val="22"/>
      </w:rPr>
    </w:pPr>
    <w:r w:rsidRPr="00D0580E">
      <w:rPr>
        <w:i/>
        <w:color w:val="FF0000"/>
        <w:sz w:val="22"/>
        <w:szCs w:val="22"/>
      </w:rPr>
      <w:t>Fiktivt exempel från Malmö Brandkår/Helsingborgs Brandförsvar</w:t>
    </w:r>
    <w:r w:rsidR="00173045" w:rsidRPr="00D0580E">
      <w:rPr>
        <w:i/>
        <w:color w:val="FF0000"/>
        <w:sz w:val="22"/>
        <w:szCs w:val="22"/>
      </w:rPr>
      <w:t xml:space="preserve">/Räddningstjänsten </w:t>
    </w:r>
    <w:r w:rsidR="00D0580E" w:rsidRPr="00D0580E">
      <w:rPr>
        <w:i/>
        <w:color w:val="FF0000"/>
        <w:sz w:val="22"/>
        <w:szCs w:val="22"/>
      </w:rPr>
      <w:t>Dals-</w:t>
    </w:r>
    <w:r w:rsidR="00173045" w:rsidRPr="00D0580E">
      <w:rPr>
        <w:i/>
        <w:color w:val="FF0000"/>
        <w:sz w:val="22"/>
        <w:szCs w:val="22"/>
      </w:rPr>
      <w:t>Ed</w:t>
    </w:r>
  </w:p>
  <w:p w:rsidR="00912F70" w:rsidRDefault="00912F70">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80E" w:rsidRDefault="00D0580E">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D52"/>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1">
    <w:nsid w:val="05AB1F6C"/>
    <w:multiLevelType w:val="singleLevel"/>
    <w:tmpl w:val="2870D34C"/>
    <w:lvl w:ilvl="0">
      <w:start w:val="1"/>
      <w:numFmt w:val="bullet"/>
      <w:lvlText w:val=""/>
      <w:lvlJc w:val="left"/>
      <w:pPr>
        <w:tabs>
          <w:tab w:val="num" w:pos="360"/>
        </w:tabs>
        <w:ind w:left="360" w:hanging="360"/>
      </w:pPr>
      <w:rPr>
        <w:rFonts w:ascii="Symbol" w:hAnsi="Symbol" w:hint="default"/>
      </w:rPr>
    </w:lvl>
  </w:abstractNum>
  <w:abstractNum w:abstractNumId="2">
    <w:nsid w:val="0609445D"/>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3">
    <w:nsid w:val="103D2EA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nsid w:val="163768A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nsid w:val="1B1116CB"/>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nsid w:val="2467448D"/>
    <w:multiLevelType w:val="singleLevel"/>
    <w:tmpl w:val="2870D34C"/>
    <w:lvl w:ilvl="0">
      <w:start w:val="1"/>
      <w:numFmt w:val="bullet"/>
      <w:lvlText w:val=""/>
      <w:lvlJc w:val="left"/>
      <w:pPr>
        <w:tabs>
          <w:tab w:val="num" w:pos="360"/>
        </w:tabs>
        <w:ind w:left="360" w:hanging="360"/>
      </w:pPr>
      <w:rPr>
        <w:rFonts w:ascii="Symbol" w:hAnsi="Symbol" w:hint="default"/>
      </w:rPr>
    </w:lvl>
  </w:abstractNum>
  <w:abstractNum w:abstractNumId="7">
    <w:nsid w:val="269F506A"/>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8">
    <w:nsid w:val="295856B0"/>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9">
    <w:nsid w:val="2CC8229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0">
    <w:nsid w:val="2F9A5A9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1">
    <w:nsid w:val="305E3A4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nsid w:val="31B952D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3">
    <w:nsid w:val="320F3865"/>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14">
    <w:nsid w:val="36064580"/>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15">
    <w:nsid w:val="443E492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6">
    <w:nsid w:val="4F512D28"/>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7">
    <w:nsid w:val="4FB647C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nsid w:val="5542078D"/>
    <w:multiLevelType w:val="singleLevel"/>
    <w:tmpl w:val="2870D34C"/>
    <w:lvl w:ilvl="0">
      <w:start w:val="1"/>
      <w:numFmt w:val="bullet"/>
      <w:lvlText w:val=""/>
      <w:lvlJc w:val="left"/>
      <w:pPr>
        <w:tabs>
          <w:tab w:val="num" w:pos="360"/>
        </w:tabs>
        <w:ind w:left="360" w:hanging="360"/>
      </w:pPr>
      <w:rPr>
        <w:rFonts w:ascii="Symbol" w:hAnsi="Symbol" w:hint="default"/>
      </w:rPr>
    </w:lvl>
  </w:abstractNum>
  <w:abstractNum w:abstractNumId="19">
    <w:nsid w:val="5D05659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0">
    <w:nsid w:val="5DB8215F"/>
    <w:multiLevelType w:val="singleLevel"/>
    <w:tmpl w:val="2870D34C"/>
    <w:lvl w:ilvl="0">
      <w:start w:val="1"/>
      <w:numFmt w:val="bullet"/>
      <w:lvlText w:val=""/>
      <w:lvlJc w:val="left"/>
      <w:pPr>
        <w:tabs>
          <w:tab w:val="num" w:pos="360"/>
        </w:tabs>
        <w:ind w:left="360" w:hanging="360"/>
      </w:pPr>
      <w:rPr>
        <w:rFonts w:ascii="Symbol" w:hAnsi="Symbol" w:hint="default"/>
      </w:rPr>
    </w:lvl>
  </w:abstractNum>
  <w:abstractNum w:abstractNumId="21">
    <w:nsid w:val="625C24C9"/>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22">
    <w:nsid w:val="633D6A29"/>
    <w:multiLevelType w:val="singleLevel"/>
    <w:tmpl w:val="2870D34C"/>
    <w:lvl w:ilvl="0">
      <w:start w:val="1"/>
      <w:numFmt w:val="bullet"/>
      <w:lvlText w:val=""/>
      <w:lvlJc w:val="left"/>
      <w:pPr>
        <w:tabs>
          <w:tab w:val="num" w:pos="360"/>
        </w:tabs>
        <w:ind w:left="360" w:hanging="360"/>
      </w:pPr>
      <w:rPr>
        <w:rFonts w:ascii="Symbol" w:hAnsi="Symbol" w:hint="default"/>
      </w:rPr>
    </w:lvl>
  </w:abstractNum>
  <w:abstractNum w:abstractNumId="23">
    <w:nsid w:val="6D790A31"/>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24">
    <w:nsid w:val="6F8B6F6A"/>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25">
    <w:nsid w:val="747C147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6">
    <w:nsid w:val="759C291A"/>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27">
    <w:nsid w:val="75A3472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8">
    <w:nsid w:val="76851E59"/>
    <w:multiLevelType w:val="singleLevel"/>
    <w:tmpl w:val="041D000B"/>
    <w:lvl w:ilvl="0">
      <w:start w:val="1"/>
      <w:numFmt w:val="bullet"/>
      <w:lvlText w:val=""/>
      <w:lvlJc w:val="left"/>
      <w:pPr>
        <w:tabs>
          <w:tab w:val="num" w:pos="360"/>
        </w:tabs>
        <w:ind w:left="360" w:hanging="360"/>
      </w:pPr>
      <w:rPr>
        <w:rFonts w:ascii="Wingdings" w:hAnsi="Wingdings" w:hint="default"/>
      </w:rPr>
    </w:lvl>
  </w:abstractNum>
  <w:abstractNum w:abstractNumId="29">
    <w:nsid w:val="77E9778B"/>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0">
    <w:nsid w:val="7D7F36A6"/>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7"/>
  </w:num>
  <w:num w:numId="3">
    <w:abstractNumId w:val="5"/>
  </w:num>
  <w:num w:numId="4">
    <w:abstractNumId w:val="11"/>
  </w:num>
  <w:num w:numId="5">
    <w:abstractNumId w:val="4"/>
  </w:num>
  <w:num w:numId="6">
    <w:abstractNumId w:val="12"/>
  </w:num>
  <w:num w:numId="7">
    <w:abstractNumId w:val="25"/>
  </w:num>
  <w:num w:numId="8">
    <w:abstractNumId w:val="19"/>
  </w:num>
  <w:num w:numId="9">
    <w:abstractNumId w:val="9"/>
  </w:num>
  <w:num w:numId="10">
    <w:abstractNumId w:val="30"/>
  </w:num>
  <w:num w:numId="11">
    <w:abstractNumId w:val="15"/>
  </w:num>
  <w:num w:numId="12">
    <w:abstractNumId w:val="10"/>
  </w:num>
  <w:num w:numId="13">
    <w:abstractNumId w:val="29"/>
  </w:num>
  <w:num w:numId="14">
    <w:abstractNumId w:val="16"/>
  </w:num>
  <w:num w:numId="15">
    <w:abstractNumId w:val="1"/>
  </w:num>
  <w:num w:numId="16">
    <w:abstractNumId w:val="6"/>
  </w:num>
  <w:num w:numId="17">
    <w:abstractNumId w:val="17"/>
  </w:num>
  <w:num w:numId="18">
    <w:abstractNumId w:val="26"/>
  </w:num>
  <w:num w:numId="19">
    <w:abstractNumId w:val="2"/>
  </w:num>
  <w:num w:numId="20">
    <w:abstractNumId w:val="28"/>
  </w:num>
  <w:num w:numId="21">
    <w:abstractNumId w:val="23"/>
  </w:num>
  <w:num w:numId="22">
    <w:abstractNumId w:val="13"/>
  </w:num>
  <w:num w:numId="23">
    <w:abstractNumId w:val="8"/>
  </w:num>
  <w:num w:numId="24">
    <w:abstractNumId w:val="21"/>
  </w:num>
  <w:num w:numId="25">
    <w:abstractNumId w:val="24"/>
  </w:num>
  <w:num w:numId="26">
    <w:abstractNumId w:val="0"/>
  </w:num>
  <w:num w:numId="27">
    <w:abstractNumId w:val="18"/>
  </w:num>
  <w:num w:numId="28">
    <w:abstractNumId w:val="20"/>
  </w:num>
  <w:num w:numId="29">
    <w:abstractNumId w:val="22"/>
  </w:num>
  <w:num w:numId="30">
    <w:abstractNumId w:val="7"/>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12F70"/>
    <w:rsid w:val="00173045"/>
    <w:rsid w:val="002A224B"/>
    <w:rsid w:val="003B09FD"/>
    <w:rsid w:val="004A152B"/>
    <w:rsid w:val="008D00E5"/>
    <w:rsid w:val="00912F70"/>
    <w:rsid w:val="00A107CF"/>
    <w:rsid w:val="00AF6965"/>
    <w:rsid w:val="00B81C19"/>
    <w:rsid w:val="00BC4B93"/>
    <w:rsid w:val="00D0580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111"/>
      <o:colormenu v:ext="edit" fillcolor="silver" shadowcolor="#1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w:hAnsi="Times"/>
      <w:sz w:val="24"/>
    </w:rPr>
  </w:style>
  <w:style w:type="paragraph" w:styleId="Rubrik1">
    <w:name w:val="heading 1"/>
    <w:basedOn w:val="Normal"/>
    <w:next w:val="Normal"/>
    <w:qFormat/>
    <w:pPr>
      <w:keepNext/>
      <w:outlineLvl w:val="0"/>
    </w:pPr>
    <w:rPr>
      <w:b/>
      <w:sz w:val="28"/>
    </w:rPr>
  </w:style>
  <w:style w:type="paragraph" w:styleId="Rubrik2">
    <w:name w:val="heading 2"/>
    <w:basedOn w:val="Normal"/>
    <w:next w:val="Normal"/>
    <w:qFormat/>
    <w:pPr>
      <w:keepNext/>
      <w:jc w:val="center"/>
      <w:outlineLvl w:val="1"/>
    </w:pPr>
    <w:rPr>
      <w:b/>
      <w:sz w:val="36"/>
    </w:rPr>
  </w:style>
  <w:style w:type="paragraph" w:styleId="Rubrik3">
    <w:name w:val="heading 3"/>
    <w:basedOn w:val="Normal"/>
    <w:next w:val="Normal"/>
    <w:qFormat/>
    <w:pPr>
      <w:keepNext/>
      <w:outlineLvl w:val="2"/>
    </w:pPr>
    <w:rPr>
      <w:b/>
    </w:rPr>
  </w:style>
  <w:style w:type="paragraph" w:styleId="Rubrik4">
    <w:name w:val="heading 4"/>
    <w:basedOn w:val="Normal"/>
    <w:next w:val="Normal"/>
    <w:qFormat/>
    <w:pPr>
      <w:keepNext/>
      <w:jc w:val="center"/>
      <w:outlineLvl w:val="3"/>
    </w:pPr>
    <w:rPr>
      <w:sz w:val="36"/>
    </w:rPr>
  </w:style>
  <w:style w:type="paragraph" w:styleId="Rubrik5">
    <w:name w:val="heading 5"/>
    <w:basedOn w:val="Normal"/>
    <w:next w:val="Normal"/>
    <w:qFormat/>
    <w:pPr>
      <w:keepNext/>
      <w:outlineLvl w:val="4"/>
    </w:pPr>
    <w:rPr>
      <w:sz w:val="28"/>
      <w:u w:val="single"/>
    </w:rPr>
  </w:style>
  <w:style w:type="paragraph" w:styleId="Rubrik6">
    <w:name w:val="heading 6"/>
    <w:basedOn w:val="Normal"/>
    <w:next w:val="Normal"/>
    <w:qFormat/>
    <w:pPr>
      <w:keepNext/>
      <w:outlineLvl w:val="5"/>
    </w:pPr>
    <w:rPr>
      <w:i/>
    </w:rPr>
  </w:style>
  <w:style w:type="paragraph" w:styleId="Rubrik7">
    <w:name w:val="heading 7"/>
    <w:basedOn w:val="Normal"/>
    <w:next w:val="Normal"/>
    <w:qFormat/>
    <w:pPr>
      <w:keepNext/>
      <w:outlineLvl w:val="6"/>
    </w:pPr>
    <w:rPr>
      <w:b/>
      <w:u w:val="single"/>
    </w:rPr>
  </w:style>
  <w:style w:type="paragraph" w:styleId="Rubrik8">
    <w:name w:val="heading 8"/>
    <w:basedOn w:val="Normal"/>
    <w:next w:val="Normal"/>
    <w:qFormat/>
    <w:pPr>
      <w:keepNext/>
      <w:jc w:val="center"/>
      <w:outlineLvl w:val="7"/>
    </w:pPr>
    <w:rPr>
      <w:b/>
      <w:sz w:val="32"/>
    </w:rPr>
  </w:style>
  <w:style w:type="paragraph" w:styleId="Rubrik9">
    <w:name w:val="heading 9"/>
    <w:basedOn w:val="Normal"/>
    <w:next w:val="Normal"/>
    <w:qFormat/>
    <w:pPr>
      <w:keepNext/>
      <w:ind w:left="1420" w:hanging="1420"/>
      <w:outlineLvl w:val="8"/>
    </w:pPr>
    <w:rPr>
      <w:b/>
      <w:sz w:val="2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Brdtextmedindrag">
    <w:name w:val="Body Text Indent"/>
    <w:basedOn w:val="Normal"/>
    <w:pPr>
      <w:ind w:left="3912" w:hanging="3912"/>
    </w:p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rdtext">
    <w:name w:val="Body Text"/>
    <w:basedOn w:val="Normal"/>
    <w:pPr>
      <w:jc w:val="center"/>
    </w:pPr>
    <w:rPr>
      <w:rFonts w:ascii="Times New Roman" w:hAnsi="Times New Roman"/>
      <w:b/>
      <w:sz w:val="72"/>
    </w:rPr>
  </w:style>
  <w:style w:type="paragraph" w:styleId="Rubrik">
    <w:name w:val="Title"/>
    <w:basedOn w:val="Normal"/>
    <w:qFormat/>
    <w:pPr>
      <w:jc w:val="center"/>
    </w:pPr>
    <w:rPr>
      <w:rFonts w:ascii="Times New Roman" w:hAnsi="Times New Roman"/>
      <w:b/>
      <w:sz w:val="2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1194</Words>
  <Characters>6331</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SYSTEMATISKT BRANDSKYDDSARBETE PÅ</vt:lpstr>
    </vt:vector>
  </TitlesOfParts>
  <Company>MBK</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SYSTEMATISKT BRANDSKYDDSARBETE PÅ</dc:title>
  <dc:creator>BRBW</dc:creator>
  <cp:lastModifiedBy>Lennart Zetterlund</cp:lastModifiedBy>
  <cp:revision>2</cp:revision>
  <cp:lastPrinted>2002-09-25T10:46:00Z</cp:lastPrinted>
  <dcterms:created xsi:type="dcterms:W3CDTF">2024-02-01T14:06:00Z</dcterms:created>
  <dcterms:modified xsi:type="dcterms:W3CDTF">2024-02-01T14:06:00Z</dcterms:modified>
</cp:coreProperties>
</file>